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16EF0" w14:textId="020139B8" w:rsidR="00BF6D86" w:rsidRDefault="00BF6D86" w:rsidP="00BF6D86">
      <w:pPr>
        <w:jc w:val="center"/>
        <w:rPr>
          <w:rFonts w:eastAsia="Calibri"/>
          <w:b/>
        </w:rPr>
      </w:pPr>
      <w:r w:rsidRPr="0064754F">
        <w:rPr>
          <w:rFonts w:eastAsia="Calibri"/>
          <w:b/>
        </w:rPr>
        <w:t>VERMONT BOARD OF LIBRARIES</w:t>
      </w:r>
    </w:p>
    <w:p w14:paraId="11C9BE30" w14:textId="77777777" w:rsidR="00BF6D86" w:rsidRDefault="00BF6D86" w:rsidP="00BF6D86">
      <w:pPr>
        <w:jc w:val="center"/>
        <w:rPr>
          <w:rFonts w:eastAsia="Calibri"/>
          <w:b/>
        </w:rPr>
      </w:pPr>
      <w:r w:rsidRPr="0064754F">
        <w:rPr>
          <w:rFonts w:eastAsia="Calibri"/>
          <w:b/>
        </w:rPr>
        <w:t xml:space="preserve">MINUTES </w:t>
      </w:r>
      <w:r>
        <w:rPr>
          <w:rFonts w:eastAsia="Calibri"/>
          <w:b/>
        </w:rPr>
        <w:t>OF MEETING</w:t>
      </w:r>
    </w:p>
    <w:p w14:paraId="0391F87B" w14:textId="77777777" w:rsidR="00BF6D86" w:rsidRDefault="00BF6D86" w:rsidP="00BF6D86">
      <w:pPr>
        <w:jc w:val="center"/>
        <w:rPr>
          <w:rFonts w:eastAsia="Calibri"/>
          <w:b/>
        </w:rPr>
      </w:pPr>
    </w:p>
    <w:p w14:paraId="11F62D46" w14:textId="77777777" w:rsidR="00BF6D86" w:rsidRPr="008411AC" w:rsidRDefault="00BF6D86" w:rsidP="00BF6D86">
      <w:pPr>
        <w:jc w:val="center"/>
        <w:rPr>
          <w:rFonts w:eastAsia="Calibri"/>
          <w:b/>
          <w:color w:val="FF0000"/>
          <w:sz w:val="36"/>
          <w:szCs w:val="36"/>
        </w:rPr>
      </w:pPr>
      <w:r w:rsidRPr="008411AC">
        <w:rPr>
          <w:rFonts w:eastAsia="Calibri"/>
          <w:b/>
          <w:color w:val="FF0000"/>
          <w:sz w:val="36"/>
          <w:szCs w:val="36"/>
        </w:rPr>
        <w:t>DRAFT</w:t>
      </w:r>
    </w:p>
    <w:p w14:paraId="536056DF" w14:textId="53C2AD39" w:rsidR="00BF6D86" w:rsidRPr="0064754F" w:rsidRDefault="00A70800" w:rsidP="00BF6D86">
      <w:pPr>
        <w:jc w:val="center"/>
        <w:rPr>
          <w:rFonts w:eastAsia="Calibri"/>
          <w:b/>
        </w:rPr>
      </w:pPr>
      <w:r>
        <w:rPr>
          <w:rFonts w:eastAsia="Calibri"/>
          <w:b/>
        </w:rPr>
        <w:t>April 16</w:t>
      </w:r>
      <w:r w:rsidR="00AE4249">
        <w:rPr>
          <w:rFonts w:eastAsia="Calibri"/>
          <w:b/>
        </w:rPr>
        <w:t>, 2019</w:t>
      </w:r>
    </w:p>
    <w:p w14:paraId="31F18387" w14:textId="3E49BDCD" w:rsidR="00BF6D86" w:rsidRPr="0064754F" w:rsidRDefault="00A70800" w:rsidP="00BF6D86">
      <w:pPr>
        <w:jc w:val="center"/>
        <w:rPr>
          <w:rFonts w:eastAsia="Calibri"/>
          <w:b/>
        </w:rPr>
      </w:pPr>
      <w:r>
        <w:rPr>
          <w:rFonts w:eastAsia="Calibri"/>
          <w:b/>
        </w:rPr>
        <w:t>10</w:t>
      </w:r>
      <w:r w:rsidR="00AE4249">
        <w:rPr>
          <w:rFonts w:eastAsia="Calibri"/>
          <w:b/>
        </w:rPr>
        <w:t>:00 p.m.</w:t>
      </w:r>
    </w:p>
    <w:p w14:paraId="35CB6324" w14:textId="5E82B62F" w:rsidR="00AE4249" w:rsidRDefault="00AE4249" w:rsidP="00AE4249">
      <w:pPr>
        <w:pStyle w:val="BodyText"/>
        <w:ind w:left="3240" w:right="3186"/>
        <w:jc w:val="center"/>
        <w:rPr>
          <w:rFonts w:cs="Times New Roman"/>
          <w:spacing w:val="-1"/>
        </w:rPr>
      </w:pPr>
      <w:r>
        <w:rPr>
          <w:rFonts w:cs="Times New Roman"/>
          <w:spacing w:val="-1"/>
        </w:rPr>
        <w:t>Department of Libraries</w:t>
      </w:r>
    </w:p>
    <w:p w14:paraId="56A7201D" w14:textId="77777777" w:rsidR="00AE4249" w:rsidRDefault="00AE4249" w:rsidP="00AE4249">
      <w:pPr>
        <w:pStyle w:val="BodyText"/>
        <w:ind w:left="3972" w:right="3636"/>
        <w:rPr>
          <w:rFonts w:cs="Times New Roman"/>
          <w:spacing w:val="-1"/>
        </w:rPr>
      </w:pPr>
      <w:r>
        <w:rPr>
          <w:rFonts w:cs="Times New Roman"/>
          <w:spacing w:val="-1"/>
        </w:rPr>
        <w:t>60 Washington Street</w:t>
      </w:r>
    </w:p>
    <w:p w14:paraId="6487CFAD" w14:textId="77777777" w:rsidR="00AE4249" w:rsidRDefault="00AE4249" w:rsidP="00AE4249">
      <w:pPr>
        <w:pStyle w:val="BodyText"/>
        <w:ind w:left="3972" w:right="3996"/>
        <w:jc w:val="center"/>
        <w:rPr>
          <w:rFonts w:cs="Times New Roman"/>
          <w:spacing w:val="-1"/>
        </w:rPr>
      </w:pPr>
      <w:r>
        <w:rPr>
          <w:rFonts w:cs="Times New Roman"/>
          <w:spacing w:val="-1"/>
        </w:rPr>
        <w:t>Community Room</w:t>
      </w:r>
      <w:r>
        <w:rPr>
          <w:rFonts w:cs="Times New Roman"/>
          <w:spacing w:val="-1"/>
        </w:rPr>
        <w:br/>
        <w:t>Barre, VT 05641</w:t>
      </w:r>
    </w:p>
    <w:p w14:paraId="2D7BEBAF" w14:textId="77777777" w:rsidR="00CF23E6" w:rsidRDefault="00CF23E6" w:rsidP="00BF6D86">
      <w:pPr>
        <w:pStyle w:val="Default"/>
        <w:ind w:left="720" w:hanging="720"/>
        <w:rPr>
          <w:rFonts w:ascii="Times New Roman" w:hAnsi="Times New Roman" w:cs="Times New Roman"/>
          <w:sz w:val="28"/>
        </w:rPr>
      </w:pPr>
    </w:p>
    <w:p w14:paraId="060D6B00" w14:textId="0B55831F" w:rsidR="00CF23E6" w:rsidRDefault="00BF6D86" w:rsidP="000771D5">
      <w:pPr>
        <w:pStyle w:val="Default"/>
        <w:ind w:left="720" w:hanging="720"/>
        <w:rPr>
          <w:rFonts w:ascii="Times New Roman" w:hAnsi="Times New Roman" w:cs="Times New Roman"/>
          <w:szCs w:val="23"/>
        </w:rPr>
      </w:pPr>
      <w:r w:rsidRPr="002E69EB">
        <w:rPr>
          <w:rFonts w:ascii="Times New Roman" w:hAnsi="Times New Roman" w:cs="Times New Roman"/>
          <w:b/>
          <w:bCs/>
          <w:szCs w:val="23"/>
        </w:rPr>
        <w:t xml:space="preserve">Members </w:t>
      </w:r>
      <w:proofErr w:type="gramStart"/>
      <w:r w:rsidRPr="002E69EB">
        <w:rPr>
          <w:rFonts w:ascii="Times New Roman" w:hAnsi="Times New Roman" w:cs="Times New Roman"/>
          <w:b/>
          <w:bCs/>
          <w:szCs w:val="23"/>
        </w:rPr>
        <w:t>present:</w:t>
      </w:r>
      <w:proofErr w:type="gramEnd"/>
      <w:r w:rsidRPr="002E69EB">
        <w:rPr>
          <w:rFonts w:ascii="Times New Roman" w:hAnsi="Times New Roman" w:cs="Times New Roman"/>
          <w:b/>
          <w:bCs/>
          <w:szCs w:val="23"/>
        </w:rPr>
        <w:t xml:space="preserve"> </w:t>
      </w:r>
      <w:r>
        <w:rPr>
          <w:rFonts w:ascii="Times New Roman" w:hAnsi="Times New Roman" w:cs="Times New Roman"/>
          <w:b/>
          <w:bCs/>
          <w:szCs w:val="23"/>
        </w:rPr>
        <w:tab/>
      </w:r>
      <w:r>
        <w:rPr>
          <w:rFonts w:ascii="Times New Roman" w:hAnsi="Times New Roman" w:cs="Times New Roman"/>
          <w:szCs w:val="23"/>
        </w:rPr>
        <w:t>Bruce Post</w:t>
      </w:r>
      <w:r w:rsidR="00086131">
        <w:rPr>
          <w:rFonts w:ascii="Times New Roman" w:hAnsi="Times New Roman" w:cs="Times New Roman"/>
          <w:szCs w:val="23"/>
        </w:rPr>
        <w:t xml:space="preserve"> (</w:t>
      </w:r>
      <w:r w:rsidR="00CE6F8E">
        <w:rPr>
          <w:rFonts w:ascii="Times New Roman" w:hAnsi="Times New Roman" w:cs="Times New Roman"/>
          <w:szCs w:val="23"/>
        </w:rPr>
        <w:t>Chair)</w:t>
      </w:r>
      <w:r>
        <w:rPr>
          <w:rFonts w:ascii="Times New Roman" w:hAnsi="Times New Roman" w:cs="Times New Roman"/>
          <w:szCs w:val="23"/>
        </w:rPr>
        <w:t xml:space="preserve">, </w:t>
      </w:r>
      <w:r w:rsidR="00086131">
        <w:rPr>
          <w:rFonts w:ascii="Times New Roman" w:hAnsi="Times New Roman" w:cs="Times New Roman"/>
          <w:szCs w:val="23"/>
        </w:rPr>
        <w:t>Deborah Granquist</w:t>
      </w:r>
      <w:r w:rsidR="000771D5">
        <w:rPr>
          <w:rFonts w:ascii="Times New Roman" w:hAnsi="Times New Roman" w:cs="Times New Roman"/>
          <w:szCs w:val="23"/>
        </w:rPr>
        <w:t xml:space="preserve"> (Vice Chair)</w:t>
      </w:r>
      <w:r w:rsidR="00086131">
        <w:rPr>
          <w:rFonts w:ascii="Times New Roman" w:hAnsi="Times New Roman" w:cs="Times New Roman"/>
          <w:szCs w:val="23"/>
        </w:rPr>
        <w:t xml:space="preserve">, </w:t>
      </w:r>
      <w:r w:rsidR="00E12F05">
        <w:rPr>
          <w:rFonts w:ascii="Times New Roman" w:hAnsi="Times New Roman" w:cs="Times New Roman"/>
          <w:szCs w:val="23"/>
        </w:rPr>
        <w:t xml:space="preserve">Jason </w:t>
      </w:r>
      <w:r w:rsidR="007A1555">
        <w:rPr>
          <w:rFonts w:ascii="Times New Roman" w:hAnsi="Times New Roman" w:cs="Times New Roman"/>
          <w:szCs w:val="23"/>
        </w:rPr>
        <w:t>Broughton</w:t>
      </w:r>
      <w:r w:rsidR="000771D5">
        <w:rPr>
          <w:rFonts w:ascii="Times New Roman" w:hAnsi="Times New Roman" w:cs="Times New Roman"/>
          <w:szCs w:val="23"/>
        </w:rPr>
        <w:t xml:space="preserve"> (</w:t>
      </w:r>
      <w:r w:rsidR="00E12F05">
        <w:rPr>
          <w:rFonts w:ascii="Times New Roman" w:hAnsi="Times New Roman" w:cs="Times New Roman"/>
          <w:szCs w:val="23"/>
        </w:rPr>
        <w:t xml:space="preserve">Interim </w:t>
      </w:r>
      <w:r w:rsidR="000771D5">
        <w:rPr>
          <w:rFonts w:ascii="Times New Roman" w:hAnsi="Times New Roman" w:cs="Times New Roman"/>
          <w:szCs w:val="23"/>
        </w:rPr>
        <w:t>State Librarian, Secretary)</w:t>
      </w:r>
      <w:r w:rsidR="00787679">
        <w:rPr>
          <w:rFonts w:ascii="Times New Roman" w:hAnsi="Times New Roman" w:cs="Times New Roman"/>
          <w:szCs w:val="23"/>
        </w:rPr>
        <w:t xml:space="preserve">, </w:t>
      </w:r>
      <w:r w:rsidR="0091574A">
        <w:rPr>
          <w:rFonts w:ascii="Times New Roman" w:hAnsi="Times New Roman" w:cs="Times New Roman"/>
          <w:szCs w:val="23"/>
        </w:rPr>
        <w:t xml:space="preserve">Tom Frank, </w:t>
      </w:r>
      <w:r w:rsidR="00D92B76">
        <w:rPr>
          <w:rFonts w:ascii="Times New Roman" w:hAnsi="Times New Roman" w:cs="Times New Roman"/>
          <w:szCs w:val="23"/>
        </w:rPr>
        <w:t>Josh Fitzhugh</w:t>
      </w:r>
      <w:r w:rsidR="00A70800">
        <w:rPr>
          <w:rFonts w:ascii="Times New Roman" w:hAnsi="Times New Roman" w:cs="Times New Roman"/>
          <w:szCs w:val="23"/>
        </w:rPr>
        <w:t>, Linda Saarnijoki</w:t>
      </w:r>
      <w:r w:rsidR="00D92B76">
        <w:rPr>
          <w:rFonts w:ascii="Times New Roman" w:hAnsi="Times New Roman" w:cs="Times New Roman"/>
          <w:szCs w:val="23"/>
        </w:rPr>
        <w:t>, Maxie Ewins</w:t>
      </w:r>
    </w:p>
    <w:p w14:paraId="4BCE8AFC" w14:textId="77777777" w:rsidR="00BF6D86" w:rsidRPr="002E69EB" w:rsidRDefault="00BF6D86" w:rsidP="00BF6D86">
      <w:pPr>
        <w:pStyle w:val="Default"/>
        <w:rPr>
          <w:rFonts w:ascii="Times New Roman" w:hAnsi="Times New Roman" w:cs="Times New Roman"/>
          <w:b/>
          <w:bCs/>
          <w:szCs w:val="23"/>
        </w:rPr>
      </w:pPr>
    </w:p>
    <w:p w14:paraId="34FDD409" w14:textId="0BE9A584" w:rsidR="00AB7E75" w:rsidRPr="00A70800" w:rsidRDefault="00BF6D86" w:rsidP="00BF6D86">
      <w:pPr>
        <w:pStyle w:val="Default"/>
        <w:ind w:left="720" w:hanging="720"/>
        <w:rPr>
          <w:rFonts w:ascii="Times New Roman" w:hAnsi="Times New Roman" w:cs="Times New Roman"/>
          <w:szCs w:val="23"/>
        </w:rPr>
      </w:pPr>
      <w:r w:rsidRPr="002E69EB">
        <w:rPr>
          <w:rFonts w:ascii="Times New Roman" w:hAnsi="Times New Roman" w:cs="Times New Roman"/>
          <w:b/>
          <w:bCs/>
          <w:szCs w:val="23"/>
        </w:rPr>
        <w:t xml:space="preserve">Others present: </w:t>
      </w:r>
      <w:r w:rsidR="00A70800">
        <w:rPr>
          <w:rFonts w:ascii="Times New Roman" w:hAnsi="Times New Roman" w:cs="Times New Roman"/>
          <w:bCs/>
          <w:szCs w:val="23"/>
        </w:rPr>
        <w:t xml:space="preserve">Thomas McMurdo (Assistant State Librarian), Cindy Weber (VLA President), </w:t>
      </w:r>
      <w:r w:rsidR="00025B49">
        <w:rPr>
          <w:rFonts w:ascii="Times New Roman" w:hAnsi="Times New Roman" w:cs="Times New Roman"/>
          <w:bCs/>
          <w:szCs w:val="23"/>
        </w:rPr>
        <w:t>Josh Muse (VTLIB), Amy Olsen (VLA Vice-President)</w:t>
      </w:r>
    </w:p>
    <w:p w14:paraId="4DB6B0ED" w14:textId="117423AD" w:rsidR="00BF6D86" w:rsidRDefault="00BF6D86" w:rsidP="00BF6D86">
      <w:pPr>
        <w:pStyle w:val="Default"/>
        <w:ind w:left="720" w:hanging="720"/>
        <w:rPr>
          <w:rFonts w:ascii="Times New Roman" w:hAnsi="Times New Roman" w:cs="Times New Roman"/>
          <w:szCs w:val="23"/>
        </w:rPr>
      </w:pPr>
    </w:p>
    <w:p w14:paraId="74AE4398" w14:textId="77777777" w:rsidR="00BF6D86" w:rsidRPr="002E69EB" w:rsidRDefault="00BF6D86" w:rsidP="00BF6D86">
      <w:pPr>
        <w:pStyle w:val="Default"/>
        <w:rPr>
          <w:rFonts w:ascii="Times New Roman" w:hAnsi="Times New Roman" w:cs="Times New Roman"/>
          <w:b/>
          <w:bCs/>
          <w:szCs w:val="23"/>
        </w:rPr>
      </w:pPr>
    </w:p>
    <w:p w14:paraId="442381C1" w14:textId="7EAA551A" w:rsidR="00AB7E75" w:rsidRDefault="00BF6D86" w:rsidP="00BF6D86">
      <w:pPr>
        <w:pStyle w:val="Default"/>
        <w:rPr>
          <w:rFonts w:ascii="Times New Roman" w:hAnsi="Times New Roman" w:cs="Times New Roman"/>
          <w:szCs w:val="23"/>
        </w:rPr>
      </w:pPr>
      <w:r w:rsidRPr="002E69EB">
        <w:rPr>
          <w:rFonts w:ascii="Times New Roman" w:hAnsi="Times New Roman" w:cs="Times New Roman"/>
          <w:b/>
          <w:bCs/>
          <w:szCs w:val="23"/>
        </w:rPr>
        <w:t xml:space="preserve">Call to Order: </w:t>
      </w:r>
      <w:r>
        <w:rPr>
          <w:rFonts w:ascii="Times New Roman" w:hAnsi="Times New Roman" w:cs="Times New Roman"/>
          <w:bCs/>
          <w:szCs w:val="23"/>
        </w:rPr>
        <w:t xml:space="preserve">Chair Bruce </w:t>
      </w:r>
      <w:r w:rsidRPr="002E69EB">
        <w:rPr>
          <w:rFonts w:ascii="Times New Roman" w:hAnsi="Times New Roman" w:cs="Times New Roman"/>
          <w:szCs w:val="23"/>
        </w:rPr>
        <w:t xml:space="preserve">Post </w:t>
      </w:r>
      <w:r w:rsidR="00AE4249">
        <w:rPr>
          <w:rFonts w:ascii="Times New Roman" w:hAnsi="Times New Roman" w:cs="Times New Roman"/>
          <w:szCs w:val="23"/>
        </w:rPr>
        <w:t>convened the Special Board of Libraries</w:t>
      </w:r>
      <w:r>
        <w:rPr>
          <w:rFonts w:ascii="Times New Roman" w:hAnsi="Times New Roman" w:cs="Times New Roman"/>
          <w:szCs w:val="23"/>
        </w:rPr>
        <w:t xml:space="preserve"> meeting at </w:t>
      </w:r>
      <w:r w:rsidR="00A70800">
        <w:rPr>
          <w:rFonts w:ascii="Times New Roman" w:hAnsi="Times New Roman" w:cs="Times New Roman"/>
          <w:szCs w:val="23"/>
        </w:rPr>
        <w:t>10</w:t>
      </w:r>
      <w:r w:rsidR="00A27563">
        <w:rPr>
          <w:rFonts w:ascii="Times New Roman" w:hAnsi="Times New Roman" w:cs="Times New Roman"/>
          <w:szCs w:val="23"/>
        </w:rPr>
        <w:t>:0</w:t>
      </w:r>
      <w:r w:rsidR="00A70800">
        <w:rPr>
          <w:rFonts w:ascii="Times New Roman" w:hAnsi="Times New Roman" w:cs="Times New Roman"/>
          <w:szCs w:val="23"/>
        </w:rPr>
        <w:t>1</w:t>
      </w:r>
      <w:r w:rsidR="00A27563">
        <w:rPr>
          <w:rFonts w:ascii="Times New Roman" w:hAnsi="Times New Roman" w:cs="Times New Roman"/>
          <w:szCs w:val="23"/>
        </w:rPr>
        <w:t xml:space="preserve"> p.m</w:t>
      </w:r>
      <w:r w:rsidR="00CD0FD1">
        <w:rPr>
          <w:rFonts w:ascii="Times New Roman" w:hAnsi="Times New Roman" w:cs="Times New Roman"/>
          <w:szCs w:val="23"/>
        </w:rPr>
        <w:t>.</w:t>
      </w:r>
      <w:r w:rsidR="00787679">
        <w:rPr>
          <w:rFonts w:ascii="Times New Roman" w:hAnsi="Times New Roman" w:cs="Times New Roman"/>
          <w:szCs w:val="23"/>
        </w:rPr>
        <w:t xml:space="preserve"> </w:t>
      </w:r>
    </w:p>
    <w:p w14:paraId="7580088E" w14:textId="77777777" w:rsidR="0065604A" w:rsidRDefault="0065604A" w:rsidP="00025B49">
      <w:pPr>
        <w:pStyle w:val="Default"/>
        <w:ind w:right="576"/>
        <w:rPr>
          <w:rFonts w:ascii="Times New Roman" w:hAnsi="Times New Roman" w:cs="Times New Roman"/>
          <w:bCs/>
          <w:szCs w:val="23"/>
        </w:rPr>
      </w:pPr>
    </w:p>
    <w:p w14:paraId="63C15072" w14:textId="3096753B" w:rsidR="00CD623D" w:rsidRPr="00AE4249" w:rsidRDefault="00AE4249" w:rsidP="0065604A">
      <w:pPr>
        <w:pStyle w:val="Default"/>
        <w:ind w:right="576"/>
        <w:rPr>
          <w:rFonts w:ascii="Times New Roman" w:hAnsi="Times New Roman" w:cs="Times New Roman"/>
          <w:bCs/>
          <w:szCs w:val="23"/>
        </w:rPr>
      </w:pPr>
      <w:r>
        <w:rPr>
          <w:rFonts w:ascii="Times New Roman" w:hAnsi="Times New Roman" w:cs="Times New Roman"/>
          <w:b/>
          <w:bCs/>
          <w:szCs w:val="23"/>
        </w:rPr>
        <w:t>Items no</w:t>
      </w:r>
      <w:r w:rsidR="00AB7E75">
        <w:rPr>
          <w:rFonts w:ascii="Times New Roman" w:hAnsi="Times New Roman" w:cs="Times New Roman"/>
          <w:b/>
          <w:bCs/>
          <w:szCs w:val="23"/>
        </w:rPr>
        <w:t>t</w:t>
      </w:r>
      <w:r>
        <w:rPr>
          <w:rFonts w:ascii="Times New Roman" w:hAnsi="Times New Roman" w:cs="Times New Roman"/>
          <w:b/>
          <w:bCs/>
          <w:szCs w:val="23"/>
        </w:rPr>
        <w:t xml:space="preserve"> on Agenda</w:t>
      </w:r>
    </w:p>
    <w:p w14:paraId="787E3475" w14:textId="56E76552" w:rsidR="00CD623D" w:rsidRDefault="00CD623D" w:rsidP="0065604A">
      <w:pPr>
        <w:pStyle w:val="Default"/>
        <w:ind w:right="576"/>
        <w:rPr>
          <w:rFonts w:ascii="Times New Roman" w:hAnsi="Times New Roman" w:cs="Times New Roman"/>
          <w:bCs/>
          <w:szCs w:val="23"/>
        </w:rPr>
      </w:pPr>
    </w:p>
    <w:p w14:paraId="21B0CE40" w14:textId="7A442232" w:rsidR="0039360A" w:rsidRDefault="00AB7E75" w:rsidP="0039360A">
      <w:pPr>
        <w:widowControl w:val="0"/>
      </w:pPr>
      <w:r>
        <w:t>Bruce asked if anyone in attendance wanted to speak</w:t>
      </w:r>
      <w:r w:rsidR="00A70800">
        <w:t xml:space="preserve"> on anything not on the agenda.  Attendees had nothing to speak on.</w:t>
      </w:r>
    </w:p>
    <w:p w14:paraId="78855646" w14:textId="2E4BB2B8" w:rsidR="00A70800" w:rsidRDefault="00A70800" w:rsidP="0039360A">
      <w:pPr>
        <w:widowControl w:val="0"/>
      </w:pPr>
    </w:p>
    <w:p w14:paraId="7DF44014" w14:textId="27DC6E56" w:rsidR="00A70800" w:rsidRDefault="00A70800" w:rsidP="00A70800">
      <w:pPr>
        <w:pStyle w:val="Default"/>
        <w:rPr>
          <w:rFonts w:ascii="Times New Roman" w:hAnsi="Times New Roman" w:cs="Times New Roman"/>
          <w:szCs w:val="23"/>
        </w:rPr>
      </w:pPr>
      <w:r>
        <w:rPr>
          <w:rFonts w:ascii="Times New Roman" w:hAnsi="Times New Roman" w:cs="Times New Roman"/>
          <w:szCs w:val="23"/>
        </w:rPr>
        <w:t xml:space="preserve">Bruce </w:t>
      </w:r>
      <w:r w:rsidR="00025B49">
        <w:rPr>
          <w:rFonts w:ascii="Times New Roman" w:hAnsi="Times New Roman" w:cs="Times New Roman"/>
          <w:szCs w:val="23"/>
        </w:rPr>
        <w:t>welcomed</w:t>
      </w:r>
      <w:r>
        <w:rPr>
          <w:rFonts w:ascii="Times New Roman" w:hAnsi="Times New Roman" w:cs="Times New Roman"/>
          <w:szCs w:val="23"/>
        </w:rPr>
        <w:t xml:space="preserve"> new board member, Linda Saarnijoki, and asked her to</w:t>
      </w:r>
      <w:r w:rsidR="00025B49">
        <w:rPr>
          <w:rFonts w:ascii="Times New Roman" w:hAnsi="Times New Roman" w:cs="Times New Roman"/>
          <w:szCs w:val="23"/>
        </w:rPr>
        <w:t xml:space="preserve"> introduce herself.  The board and members of the public then introduced themselves to Linda.</w:t>
      </w:r>
    </w:p>
    <w:p w14:paraId="2913F6EA" w14:textId="77777777" w:rsidR="00A70800" w:rsidRDefault="00A70800" w:rsidP="0039360A">
      <w:pPr>
        <w:widowControl w:val="0"/>
      </w:pPr>
    </w:p>
    <w:p w14:paraId="3BF69320" w14:textId="6D377038" w:rsidR="00C036C9" w:rsidRDefault="00025B49" w:rsidP="00025B49">
      <w:pPr>
        <w:pStyle w:val="Default"/>
        <w:rPr>
          <w:rFonts w:ascii="Times New Roman" w:hAnsi="Times New Roman" w:cs="Times New Roman"/>
          <w:bCs/>
          <w:szCs w:val="23"/>
        </w:rPr>
      </w:pPr>
      <w:r w:rsidRPr="00025B49">
        <w:rPr>
          <w:rFonts w:ascii="Times New Roman" w:hAnsi="Times New Roman" w:cs="Times New Roman"/>
          <w:bCs/>
          <w:szCs w:val="23"/>
        </w:rPr>
        <w:t xml:space="preserve">Draft minutes of the </w:t>
      </w:r>
      <w:r w:rsidR="00C036C9">
        <w:rPr>
          <w:rFonts w:ascii="Times New Roman" w:hAnsi="Times New Roman" w:cs="Times New Roman"/>
          <w:bCs/>
          <w:szCs w:val="23"/>
        </w:rPr>
        <w:t>January 8, 2019 and March 22, 2019</w:t>
      </w:r>
      <w:r w:rsidRPr="00025B49">
        <w:rPr>
          <w:rFonts w:ascii="Times New Roman" w:hAnsi="Times New Roman" w:cs="Times New Roman"/>
          <w:bCs/>
          <w:szCs w:val="23"/>
        </w:rPr>
        <w:t xml:space="preserve"> meeting</w:t>
      </w:r>
      <w:r w:rsidR="00C036C9">
        <w:rPr>
          <w:rFonts w:ascii="Times New Roman" w:hAnsi="Times New Roman" w:cs="Times New Roman"/>
          <w:bCs/>
          <w:szCs w:val="23"/>
        </w:rPr>
        <w:t>s</w:t>
      </w:r>
      <w:r w:rsidRPr="00025B49">
        <w:rPr>
          <w:rFonts w:ascii="Times New Roman" w:hAnsi="Times New Roman" w:cs="Times New Roman"/>
          <w:bCs/>
          <w:szCs w:val="23"/>
        </w:rPr>
        <w:t xml:space="preserve"> were distributed to board members.  </w:t>
      </w:r>
      <w:r>
        <w:rPr>
          <w:rFonts w:ascii="Times New Roman" w:hAnsi="Times New Roman" w:cs="Times New Roman"/>
          <w:bCs/>
          <w:szCs w:val="23"/>
        </w:rPr>
        <w:t>Changes to the minutes for the January 8, 2019 and March 22, 2019 meeting minutes were noted by Bruce Post</w:t>
      </w:r>
      <w:r w:rsidR="00D92B76">
        <w:rPr>
          <w:rFonts w:ascii="Times New Roman" w:hAnsi="Times New Roman" w:cs="Times New Roman"/>
          <w:bCs/>
          <w:szCs w:val="23"/>
        </w:rPr>
        <w:t xml:space="preserve"> and others in attendance</w:t>
      </w:r>
      <w:r>
        <w:rPr>
          <w:rFonts w:ascii="Times New Roman" w:hAnsi="Times New Roman" w:cs="Times New Roman"/>
          <w:bCs/>
          <w:szCs w:val="23"/>
        </w:rPr>
        <w:t>.</w:t>
      </w:r>
      <w:r w:rsidR="00D92B76">
        <w:rPr>
          <w:rFonts w:ascii="Times New Roman" w:hAnsi="Times New Roman" w:cs="Times New Roman"/>
          <w:bCs/>
          <w:szCs w:val="23"/>
        </w:rPr>
        <w:t xml:space="preserve"> Josh Fitzhugh stated, “Let the record show that we spend 20 minutes revising the minutes.” </w:t>
      </w:r>
    </w:p>
    <w:p w14:paraId="58F85BFE" w14:textId="2EAD51E7" w:rsidR="00C036C9" w:rsidRDefault="00C036C9" w:rsidP="00025B49">
      <w:pPr>
        <w:pStyle w:val="Default"/>
        <w:rPr>
          <w:rFonts w:ascii="Times New Roman" w:hAnsi="Times New Roman" w:cs="Times New Roman"/>
          <w:bCs/>
          <w:szCs w:val="23"/>
        </w:rPr>
      </w:pPr>
    </w:p>
    <w:p w14:paraId="4A2BE116" w14:textId="60C876B7" w:rsidR="00C036C9" w:rsidRDefault="00C036C9" w:rsidP="00025B49">
      <w:pPr>
        <w:pStyle w:val="Default"/>
        <w:rPr>
          <w:rFonts w:ascii="Times New Roman" w:hAnsi="Times New Roman" w:cs="Times New Roman"/>
          <w:bCs/>
          <w:szCs w:val="23"/>
        </w:rPr>
      </w:pPr>
      <w:r>
        <w:rPr>
          <w:rFonts w:ascii="Times New Roman" w:hAnsi="Times New Roman" w:cs="Times New Roman"/>
          <w:bCs/>
          <w:szCs w:val="23"/>
        </w:rPr>
        <w:t xml:space="preserve">Maxie Ewins arrived at the meeting, and review of the March 22, 2019 minutes continued. </w:t>
      </w:r>
    </w:p>
    <w:p w14:paraId="057F297E" w14:textId="77777777" w:rsidR="00C036C9" w:rsidRDefault="00C036C9" w:rsidP="00025B49">
      <w:pPr>
        <w:pStyle w:val="Default"/>
        <w:rPr>
          <w:rFonts w:ascii="Times New Roman" w:hAnsi="Times New Roman" w:cs="Times New Roman"/>
          <w:bCs/>
          <w:szCs w:val="23"/>
        </w:rPr>
      </w:pPr>
    </w:p>
    <w:p w14:paraId="46751DEB" w14:textId="448E5778" w:rsidR="00025B49" w:rsidRDefault="00C036C9" w:rsidP="00025B49">
      <w:pPr>
        <w:pStyle w:val="Default"/>
        <w:rPr>
          <w:rFonts w:ascii="Times New Roman" w:hAnsi="Times New Roman" w:cs="Times New Roman"/>
          <w:szCs w:val="23"/>
        </w:rPr>
      </w:pPr>
      <w:r>
        <w:rPr>
          <w:rFonts w:ascii="Times New Roman" w:hAnsi="Times New Roman" w:cs="Times New Roman"/>
          <w:szCs w:val="23"/>
        </w:rPr>
        <w:t>Josh Fitzhugh</w:t>
      </w:r>
      <w:r w:rsidR="00025B49">
        <w:rPr>
          <w:rFonts w:ascii="Times New Roman" w:hAnsi="Times New Roman" w:cs="Times New Roman"/>
          <w:szCs w:val="23"/>
        </w:rPr>
        <w:t xml:space="preserve"> made a motion to approve the </w:t>
      </w:r>
      <w:r>
        <w:rPr>
          <w:rFonts w:ascii="Times New Roman" w:hAnsi="Times New Roman" w:cs="Times New Roman"/>
          <w:szCs w:val="23"/>
        </w:rPr>
        <w:t>January 8, 2019 and March 22, 2019</w:t>
      </w:r>
      <w:r w:rsidR="00025B49">
        <w:rPr>
          <w:rFonts w:ascii="Times New Roman" w:hAnsi="Times New Roman" w:cs="Times New Roman"/>
          <w:szCs w:val="23"/>
        </w:rPr>
        <w:t xml:space="preserve"> minutes.  </w:t>
      </w:r>
      <w:r>
        <w:rPr>
          <w:rFonts w:ascii="Times New Roman" w:hAnsi="Times New Roman" w:cs="Times New Roman"/>
          <w:szCs w:val="23"/>
        </w:rPr>
        <w:t>Deborah Granquist</w:t>
      </w:r>
      <w:r w:rsidR="00025B49">
        <w:rPr>
          <w:rFonts w:ascii="Times New Roman" w:hAnsi="Times New Roman" w:cs="Times New Roman"/>
          <w:szCs w:val="23"/>
        </w:rPr>
        <w:t xml:space="preserve"> seconded.  All members approved unanimously in favor to adopt the minutes of </w:t>
      </w:r>
      <w:r>
        <w:rPr>
          <w:rFonts w:ascii="Times New Roman" w:hAnsi="Times New Roman" w:cs="Times New Roman"/>
          <w:szCs w:val="23"/>
        </w:rPr>
        <w:t>January 8, 2019</w:t>
      </w:r>
      <w:r w:rsidR="00025B49">
        <w:rPr>
          <w:rFonts w:ascii="Times New Roman" w:hAnsi="Times New Roman" w:cs="Times New Roman"/>
          <w:szCs w:val="23"/>
        </w:rPr>
        <w:t xml:space="preserve"> </w:t>
      </w:r>
      <w:r>
        <w:rPr>
          <w:rFonts w:ascii="Times New Roman" w:hAnsi="Times New Roman" w:cs="Times New Roman"/>
          <w:szCs w:val="23"/>
        </w:rPr>
        <w:t>and March 22, 2019, with changes.</w:t>
      </w:r>
    </w:p>
    <w:p w14:paraId="23BE6EC9" w14:textId="5BACE6D7" w:rsidR="00C036C9" w:rsidRDefault="00C036C9" w:rsidP="00025B49">
      <w:pPr>
        <w:pStyle w:val="Default"/>
        <w:rPr>
          <w:rFonts w:ascii="Times New Roman" w:hAnsi="Times New Roman" w:cs="Times New Roman"/>
          <w:szCs w:val="23"/>
        </w:rPr>
      </w:pPr>
    </w:p>
    <w:p w14:paraId="1320AD6F" w14:textId="25B07182" w:rsidR="00C036C9" w:rsidRDefault="00C036C9" w:rsidP="00025B49">
      <w:pPr>
        <w:pStyle w:val="Default"/>
        <w:rPr>
          <w:rFonts w:ascii="Times New Roman" w:hAnsi="Times New Roman" w:cs="Times New Roman"/>
          <w:szCs w:val="23"/>
        </w:rPr>
      </w:pPr>
      <w:r>
        <w:rPr>
          <w:rFonts w:ascii="Times New Roman" w:hAnsi="Times New Roman" w:cs="Times New Roman"/>
          <w:szCs w:val="23"/>
        </w:rPr>
        <w:t>Maxie Ewins then introduced herself to Linda.</w:t>
      </w:r>
    </w:p>
    <w:p w14:paraId="24926C65" w14:textId="55C449BC" w:rsidR="00CD623D" w:rsidRPr="00025B49" w:rsidRDefault="00CD623D" w:rsidP="0065604A">
      <w:pPr>
        <w:pStyle w:val="Default"/>
        <w:ind w:right="576"/>
        <w:rPr>
          <w:rFonts w:ascii="Times New Roman" w:hAnsi="Times New Roman" w:cs="Times New Roman"/>
          <w:b/>
          <w:bCs/>
          <w:szCs w:val="23"/>
        </w:rPr>
      </w:pPr>
    </w:p>
    <w:p w14:paraId="5C6D5017" w14:textId="77777777" w:rsidR="00025B49" w:rsidRDefault="00025B49" w:rsidP="0065604A">
      <w:pPr>
        <w:pStyle w:val="Default"/>
        <w:ind w:right="576"/>
        <w:rPr>
          <w:rFonts w:ascii="Times New Roman" w:hAnsi="Times New Roman" w:cs="Times New Roman"/>
          <w:b/>
          <w:bCs/>
          <w:szCs w:val="23"/>
        </w:rPr>
      </w:pPr>
    </w:p>
    <w:p w14:paraId="4BD5394E" w14:textId="7453340C" w:rsidR="0065604A" w:rsidRDefault="00C036C9" w:rsidP="0065604A">
      <w:pPr>
        <w:pStyle w:val="Default"/>
        <w:ind w:right="576"/>
        <w:rPr>
          <w:rFonts w:ascii="Times New Roman" w:hAnsi="Times New Roman" w:cs="Times New Roman"/>
          <w:b/>
          <w:bCs/>
          <w:szCs w:val="23"/>
        </w:rPr>
      </w:pPr>
      <w:r>
        <w:rPr>
          <w:rFonts w:ascii="Times New Roman" w:hAnsi="Times New Roman" w:cs="Times New Roman"/>
          <w:b/>
          <w:bCs/>
          <w:szCs w:val="23"/>
        </w:rPr>
        <w:lastRenderedPageBreak/>
        <w:t>Review of Himmel-Wilson Report and progress update</w:t>
      </w:r>
    </w:p>
    <w:p w14:paraId="5BE9A1E8" w14:textId="51D8F3FC" w:rsidR="00C036C9" w:rsidRDefault="00C036C9" w:rsidP="0065604A">
      <w:pPr>
        <w:pStyle w:val="Default"/>
        <w:ind w:right="576"/>
        <w:rPr>
          <w:rFonts w:ascii="Times New Roman" w:hAnsi="Times New Roman" w:cs="Times New Roman"/>
          <w:bCs/>
          <w:szCs w:val="23"/>
        </w:rPr>
      </w:pPr>
    </w:p>
    <w:p w14:paraId="0B14E643" w14:textId="6A0E42A2" w:rsidR="00C036C9" w:rsidRDefault="00C036C9" w:rsidP="0065604A">
      <w:pPr>
        <w:pStyle w:val="Default"/>
        <w:ind w:right="576"/>
        <w:rPr>
          <w:rFonts w:ascii="Times New Roman" w:hAnsi="Times New Roman" w:cs="Times New Roman"/>
          <w:bCs/>
          <w:szCs w:val="23"/>
        </w:rPr>
      </w:pPr>
      <w:r>
        <w:rPr>
          <w:rFonts w:ascii="Times New Roman" w:hAnsi="Times New Roman" w:cs="Times New Roman"/>
          <w:bCs/>
          <w:szCs w:val="23"/>
        </w:rPr>
        <w:t xml:space="preserve">Bruce gave a brief history of </w:t>
      </w:r>
      <w:r w:rsidR="006A22CB">
        <w:rPr>
          <w:rFonts w:ascii="Times New Roman" w:hAnsi="Times New Roman" w:cs="Times New Roman"/>
          <w:bCs/>
          <w:szCs w:val="23"/>
        </w:rPr>
        <w:t>how the</w:t>
      </w:r>
      <w:r>
        <w:rPr>
          <w:rFonts w:ascii="Times New Roman" w:hAnsi="Times New Roman" w:cs="Times New Roman"/>
          <w:bCs/>
          <w:szCs w:val="23"/>
        </w:rPr>
        <w:t xml:space="preserve"> Himmel</w:t>
      </w:r>
      <w:r w:rsidR="002B6B33">
        <w:rPr>
          <w:rFonts w:ascii="Times New Roman" w:hAnsi="Times New Roman" w:cs="Times New Roman"/>
          <w:bCs/>
          <w:szCs w:val="23"/>
        </w:rPr>
        <w:t xml:space="preserve"> &amp; </w:t>
      </w:r>
      <w:r>
        <w:rPr>
          <w:rFonts w:ascii="Times New Roman" w:hAnsi="Times New Roman" w:cs="Times New Roman"/>
          <w:bCs/>
          <w:szCs w:val="23"/>
        </w:rPr>
        <w:t>Wilson report</w:t>
      </w:r>
      <w:r w:rsidR="006A22CB">
        <w:rPr>
          <w:rFonts w:ascii="Times New Roman" w:hAnsi="Times New Roman" w:cs="Times New Roman"/>
          <w:bCs/>
          <w:szCs w:val="23"/>
        </w:rPr>
        <w:t xml:space="preserve"> came about.</w:t>
      </w:r>
      <w:r>
        <w:rPr>
          <w:rFonts w:ascii="Times New Roman" w:hAnsi="Times New Roman" w:cs="Times New Roman"/>
          <w:bCs/>
          <w:szCs w:val="23"/>
        </w:rPr>
        <w:t xml:space="preserve"> </w:t>
      </w:r>
      <w:r w:rsidR="006A22CB">
        <w:rPr>
          <w:rFonts w:ascii="Times New Roman" w:hAnsi="Times New Roman" w:cs="Times New Roman"/>
          <w:bCs/>
          <w:szCs w:val="23"/>
        </w:rPr>
        <w:t xml:space="preserve">Under Marty Reid the </w:t>
      </w:r>
      <w:r>
        <w:rPr>
          <w:rFonts w:ascii="Times New Roman" w:hAnsi="Times New Roman" w:cs="Times New Roman"/>
          <w:bCs/>
          <w:szCs w:val="23"/>
        </w:rPr>
        <w:t xml:space="preserve">Board consulted with the State Librarians of Illinois, </w:t>
      </w:r>
      <w:r w:rsidR="006A22CB">
        <w:rPr>
          <w:rFonts w:ascii="Times New Roman" w:hAnsi="Times New Roman" w:cs="Times New Roman"/>
          <w:bCs/>
          <w:szCs w:val="23"/>
        </w:rPr>
        <w:t>Oregon and Idaho who were also experiencing the same drastic reduction in funding and staff.</w:t>
      </w:r>
      <w:r>
        <w:rPr>
          <w:rFonts w:ascii="Times New Roman" w:hAnsi="Times New Roman" w:cs="Times New Roman"/>
          <w:bCs/>
          <w:szCs w:val="23"/>
        </w:rPr>
        <w:t xml:space="preserve">  </w:t>
      </w:r>
      <w:r w:rsidR="006A22CB">
        <w:rPr>
          <w:rFonts w:ascii="Times New Roman" w:hAnsi="Times New Roman" w:cs="Times New Roman"/>
          <w:bCs/>
          <w:szCs w:val="23"/>
        </w:rPr>
        <w:t>These states shared with the board what they were doing to create new missions for their respective organizations.  Bill Wilson, a consultant with Himmel-Wilson, was then brought in to consult with the Department to write a report on recommendations for the mission and vision of the Department moving forward. Bruce noted that Board of Libraries members and librarians from around the state were interviewed by Bill Wilson also.</w:t>
      </w:r>
    </w:p>
    <w:p w14:paraId="1D2C5943" w14:textId="4969149D" w:rsidR="006A22CB" w:rsidRDefault="006A22CB" w:rsidP="0065604A">
      <w:pPr>
        <w:pStyle w:val="Default"/>
        <w:ind w:right="576"/>
        <w:rPr>
          <w:rFonts w:ascii="Times New Roman" w:hAnsi="Times New Roman" w:cs="Times New Roman"/>
          <w:bCs/>
          <w:szCs w:val="23"/>
        </w:rPr>
      </w:pPr>
    </w:p>
    <w:p w14:paraId="5F48AA7E" w14:textId="6D3953AC" w:rsidR="006A22CB" w:rsidRDefault="006A22CB" w:rsidP="0065604A">
      <w:pPr>
        <w:pStyle w:val="Default"/>
        <w:ind w:right="576"/>
        <w:rPr>
          <w:rFonts w:ascii="Times New Roman" w:hAnsi="Times New Roman" w:cs="Times New Roman"/>
          <w:bCs/>
          <w:szCs w:val="23"/>
        </w:rPr>
      </w:pPr>
      <w:r>
        <w:rPr>
          <w:rFonts w:ascii="Times New Roman" w:hAnsi="Times New Roman" w:cs="Times New Roman"/>
          <w:bCs/>
          <w:szCs w:val="23"/>
        </w:rPr>
        <w:t xml:space="preserve">Bruce asked Jason to give a </w:t>
      </w:r>
      <w:r w:rsidR="00061685">
        <w:rPr>
          <w:rFonts w:ascii="Times New Roman" w:hAnsi="Times New Roman" w:cs="Times New Roman"/>
          <w:bCs/>
          <w:szCs w:val="23"/>
        </w:rPr>
        <w:t xml:space="preserve">reflection of how the department is currently running, what the Department has done based on the recommendations of the </w:t>
      </w:r>
      <w:r>
        <w:rPr>
          <w:rFonts w:ascii="Times New Roman" w:hAnsi="Times New Roman" w:cs="Times New Roman"/>
          <w:bCs/>
          <w:szCs w:val="23"/>
        </w:rPr>
        <w:t>Himmel</w:t>
      </w:r>
      <w:r w:rsidR="002B6B33">
        <w:rPr>
          <w:rFonts w:ascii="Times New Roman" w:hAnsi="Times New Roman" w:cs="Times New Roman"/>
          <w:bCs/>
          <w:szCs w:val="23"/>
        </w:rPr>
        <w:t xml:space="preserve"> &amp; </w:t>
      </w:r>
      <w:r>
        <w:rPr>
          <w:rFonts w:ascii="Times New Roman" w:hAnsi="Times New Roman" w:cs="Times New Roman"/>
          <w:bCs/>
          <w:szCs w:val="23"/>
        </w:rPr>
        <w:t xml:space="preserve">Wilson report and </w:t>
      </w:r>
      <w:r w:rsidR="00061685">
        <w:rPr>
          <w:rFonts w:ascii="Times New Roman" w:hAnsi="Times New Roman" w:cs="Times New Roman"/>
          <w:bCs/>
          <w:szCs w:val="23"/>
        </w:rPr>
        <w:t xml:space="preserve">what was done differently from the report.  Jason started with a brief overview of the last IMLS site visit report of 2016. Jason also touched on the internal controls review that the Department is working on with the Agency of Administration Finance Unit, and how the Department has improved significantly with state and internal financial and inventory controls and policies, over the past </w:t>
      </w:r>
      <w:r w:rsidR="004472CB">
        <w:rPr>
          <w:rFonts w:ascii="Times New Roman" w:hAnsi="Times New Roman" w:cs="Times New Roman"/>
          <w:bCs/>
          <w:szCs w:val="23"/>
        </w:rPr>
        <w:t>2</w:t>
      </w:r>
      <w:r w:rsidR="00061685">
        <w:rPr>
          <w:rFonts w:ascii="Times New Roman" w:hAnsi="Times New Roman" w:cs="Times New Roman"/>
          <w:bCs/>
          <w:szCs w:val="23"/>
        </w:rPr>
        <w:t xml:space="preserve"> years. </w:t>
      </w:r>
      <w:r w:rsidR="004472CB">
        <w:rPr>
          <w:rFonts w:ascii="Times New Roman" w:hAnsi="Times New Roman" w:cs="Times New Roman"/>
          <w:bCs/>
          <w:szCs w:val="23"/>
        </w:rPr>
        <w:t xml:space="preserve">Jason stated that the department has accomplished approximately 90% of the changes mentioned in the Himmel-Wilson report. </w:t>
      </w:r>
      <w:r w:rsidR="00061685">
        <w:rPr>
          <w:rFonts w:ascii="Times New Roman" w:hAnsi="Times New Roman" w:cs="Times New Roman"/>
          <w:bCs/>
          <w:szCs w:val="23"/>
        </w:rPr>
        <w:t xml:space="preserve">Jason also mentioned that up until a </w:t>
      </w:r>
      <w:r w:rsidR="004472CB">
        <w:rPr>
          <w:rFonts w:ascii="Times New Roman" w:hAnsi="Times New Roman" w:cs="Times New Roman"/>
          <w:bCs/>
          <w:szCs w:val="23"/>
        </w:rPr>
        <w:t>couple of years ago the Department was being closely watched by the Agency of Administration, due to poor oversight over fiscal protocols within the Department.</w:t>
      </w:r>
    </w:p>
    <w:p w14:paraId="35082C83" w14:textId="15A073FC" w:rsidR="004472CB" w:rsidRDefault="004472CB" w:rsidP="0065604A">
      <w:pPr>
        <w:pStyle w:val="Default"/>
        <w:ind w:right="576"/>
        <w:rPr>
          <w:rFonts w:ascii="Times New Roman" w:hAnsi="Times New Roman" w:cs="Times New Roman"/>
          <w:bCs/>
          <w:szCs w:val="23"/>
        </w:rPr>
      </w:pPr>
    </w:p>
    <w:p w14:paraId="478E4E95" w14:textId="7849B472" w:rsidR="004472CB" w:rsidRDefault="004472CB" w:rsidP="0065604A">
      <w:pPr>
        <w:pStyle w:val="Default"/>
        <w:ind w:right="576"/>
        <w:rPr>
          <w:rFonts w:ascii="Times New Roman" w:hAnsi="Times New Roman" w:cs="Times New Roman"/>
          <w:bCs/>
          <w:szCs w:val="23"/>
        </w:rPr>
      </w:pPr>
      <w:r>
        <w:rPr>
          <w:rFonts w:ascii="Times New Roman" w:hAnsi="Times New Roman" w:cs="Times New Roman"/>
          <w:bCs/>
          <w:szCs w:val="23"/>
        </w:rPr>
        <w:t>Josh Fitzhugh asked Jason of the remaining 10% of items from the report the department hasn’t done are still to be completed or are they partially completed?  Jason stated that the final items are in partial completed status, as they are ongoing improvements we are currently working on.</w:t>
      </w:r>
    </w:p>
    <w:p w14:paraId="3E9C683C" w14:textId="11579227" w:rsidR="007372C0" w:rsidRDefault="007372C0" w:rsidP="0065604A">
      <w:pPr>
        <w:pStyle w:val="Default"/>
        <w:ind w:right="576"/>
        <w:rPr>
          <w:rFonts w:ascii="Times New Roman" w:hAnsi="Times New Roman" w:cs="Times New Roman"/>
          <w:bCs/>
          <w:szCs w:val="23"/>
        </w:rPr>
      </w:pPr>
    </w:p>
    <w:p w14:paraId="678E992A" w14:textId="47696D96" w:rsidR="007372C0" w:rsidRDefault="007372C0" w:rsidP="0065604A">
      <w:pPr>
        <w:pStyle w:val="Default"/>
        <w:ind w:right="576"/>
        <w:rPr>
          <w:rFonts w:ascii="Times New Roman" w:hAnsi="Times New Roman" w:cs="Times New Roman"/>
          <w:bCs/>
          <w:szCs w:val="23"/>
        </w:rPr>
      </w:pPr>
      <w:r>
        <w:rPr>
          <w:rFonts w:ascii="Times New Roman" w:hAnsi="Times New Roman" w:cs="Times New Roman"/>
          <w:bCs/>
          <w:szCs w:val="23"/>
        </w:rPr>
        <w:t>A discussion was held on the green law books and how the department receives and distributes these books to other state and municipal entities.</w:t>
      </w:r>
    </w:p>
    <w:p w14:paraId="329DDC66" w14:textId="6D1D04C7" w:rsidR="007372C0" w:rsidRDefault="007372C0" w:rsidP="0065604A">
      <w:pPr>
        <w:pStyle w:val="Default"/>
        <w:ind w:right="576"/>
        <w:rPr>
          <w:rFonts w:ascii="Times New Roman" w:hAnsi="Times New Roman" w:cs="Times New Roman"/>
          <w:bCs/>
          <w:szCs w:val="23"/>
        </w:rPr>
      </w:pPr>
    </w:p>
    <w:p w14:paraId="0D4D2A53" w14:textId="48F5D4D7" w:rsidR="007372C0" w:rsidRDefault="002B6B33" w:rsidP="0065604A">
      <w:pPr>
        <w:pStyle w:val="Default"/>
        <w:ind w:right="576"/>
        <w:rPr>
          <w:rFonts w:ascii="Times New Roman" w:hAnsi="Times New Roman" w:cs="Times New Roman"/>
          <w:bCs/>
          <w:szCs w:val="23"/>
        </w:rPr>
      </w:pPr>
      <w:r>
        <w:rPr>
          <w:rFonts w:ascii="Times New Roman" w:hAnsi="Times New Roman" w:cs="Times New Roman"/>
          <w:bCs/>
          <w:szCs w:val="23"/>
        </w:rPr>
        <w:t xml:space="preserve">Deborah Granquist asked about the internal control’s situation, and if Jason believes that once this is corrected and running smoothly will the Department then be able to focus more on the future.  Jason agreed with this, and said we are currently playing catch up on old and new items at the same time, as we perform old items, we are placing new processes where needed. </w:t>
      </w:r>
    </w:p>
    <w:p w14:paraId="19F307DC" w14:textId="1B814EE7" w:rsidR="002B6B33" w:rsidRDefault="002B6B33" w:rsidP="0065604A">
      <w:pPr>
        <w:pStyle w:val="Default"/>
        <w:ind w:right="576"/>
        <w:rPr>
          <w:rFonts w:ascii="Times New Roman" w:hAnsi="Times New Roman" w:cs="Times New Roman"/>
          <w:bCs/>
          <w:szCs w:val="23"/>
        </w:rPr>
      </w:pPr>
    </w:p>
    <w:p w14:paraId="4ABCAE70" w14:textId="726CC9DB" w:rsidR="002B6B33" w:rsidRDefault="002B6B33" w:rsidP="0065604A">
      <w:pPr>
        <w:pStyle w:val="Default"/>
        <w:ind w:right="576"/>
        <w:rPr>
          <w:rFonts w:ascii="Times New Roman" w:hAnsi="Times New Roman" w:cs="Times New Roman"/>
          <w:bCs/>
          <w:szCs w:val="23"/>
        </w:rPr>
      </w:pPr>
      <w:r>
        <w:rPr>
          <w:rFonts w:ascii="Times New Roman" w:hAnsi="Times New Roman" w:cs="Times New Roman"/>
          <w:bCs/>
          <w:szCs w:val="23"/>
        </w:rPr>
        <w:t>Tom Frank asked about the recommendation from the Himmel &amp; Wilson report concerning looking at outsourcing the ABLE library. Jason said that is not in our future at all, the ABLE library will stay within the Department.</w:t>
      </w:r>
    </w:p>
    <w:p w14:paraId="444AE3AA" w14:textId="080CCE59" w:rsidR="004472CB" w:rsidRDefault="004472CB" w:rsidP="0065604A">
      <w:pPr>
        <w:pStyle w:val="Default"/>
        <w:ind w:right="576"/>
        <w:rPr>
          <w:rFonts w:ascii="Times New Roman" w:hAnsi="Times New Roman" w:cs="Times New Roman"/>
          <w:bCs/>
          <w:szCs w:val="23"/>
        </w:rPr>
      </w:pPr>
    </w:p>
    <w:p w14:paraId="6E54DAC9" w14:textId="57048C29" w:rsidR="004472CB" w:rsidRDefault="004472CB" w:rsidP="0065604A">
      <w:pPr>
        <w:pStyle w:val="Default"/>
        <w:ind w:right="576"/>
        <w:rPr>
          <w:rFonts w:ascii="Times New Roman" w:hAnsi="Times New Roman" w:cs="Times New Roman"/>
          <w:b/>
          <w:bCs/>
          <w:szCs w:val="23"/>
        </w:rPr>
      </w:pPr>
      <w:r>
        <w:rPr>
          <w:rFonts w:ascii="Times New Roman" w:hAnsi="Times New Roman" w:cs="Times New Roman"/>
          <w:b/>
          <w:bCs/>
          <w:szCs w:val="23"/>
        </w:rPr>
        <w:t>Department of Libraries</w:t>
      </w:r>
    </w:p>
    <w:p w14:paraId="6481F362" w14:textId="77777777" w:rsidR="004472CB" w:rsidRPr="004472CB" w:rsidRDefault="004472CB" w:rsidP="0065604A">
      <w:pPr>
        <w:pStyle w:val="Default"/>
        <w:ind w:right="576"/>
        <w:rPr>
          <w:rFonts w:ascii="Times New Roman" w:hAnsi="Times New Roman" w:cs="Times New Roman"/>
          <w:b/>
          <w:bCs/>
          <w:szCs w:val="23"/>
        </w:rPr>
      </w:pPr>
    </w:p>
    <w:p w14:paraId="5E1A6ADE" w14:textId="171C22EA" w:rsidR="0065604A" w:rsidRDefault="002B6B33" w:rsidP="0065604A">
      <w:pPr>
        <w:pStyle w:val="Default"/>
        <w:ind w:right="576"/>
        <w:rPr>
          <w:rFonts w:ascii="Times New Roman" w:hAnsi="Times New Roman" w:cs="Times New Roman"/>
          <w:bCs/>
          <w:szCs w:val="23"/>
        </w:rPr>
      </w:pPr>
      <w:r>
        <w:rPr>
          <w:rFonts w:ascii="Times New Roman" w:hAnsi="Times New Roman" w:cs="Times New Roman"/>
          <w:bCs/>
          <w:szCs w:val="23"/>
        </w:rPr>
        <w:t xml:space="preserve">Bruce asked Jason to update him on the status of the Vermont Public Library Foundation (VPLF).  Jason mentioned that he reconnected with the Vermont Community Foundation, who </w:t>
      </w:r>
      <w:r>
        <w:rPr>
          <w:rFonts w:ascii="Times New Roman" w:hAnsi="Times New Roman" w:cs="Times New Roman"/>
          <w:bCs/>
          <w:szCs w:val="23"/>
        </w:rPr>
        <w:lastRenderedPageBreak/>
        <w:t>used to work closely with the VPLF and had lost touch the past few years.  The Vermont Community Foundation gave VPLF $17,000, which has been deposited in the VPLF account.</w:t>
      </w:r>
      <w:r w:rsidR="00E7073E">
        <w:rPr>
          <w:rFonts w:ascii="Times New Roman" w:hAnsi="Times New Roman" w:cs="Times New Roman"/>
          <w:bCs/>
          <w:szCs w:val="23"/>
        </w:rPr>
        <w:t xml:space="preserve"> Jason discussed the </w:t>
      </w:r>
      <w:proofErr w:type="gramStart"/>
      <w:r w:rsidR="00E7073E">
        <w:rPr>
          <w:rFonts w:ascii="Times New Roman" w:hAnsi="Times New Roman" w:cs="Times New Roman"/>
          <w:bCs/>
          <w:szCs w:val="23"/>
        </w:rPr>
        <w:t>many different ways</w:t>
      </w:r>
      <w:proofErr w:type="gramEnd"/>
      <w:r w:rsidR="00E7073E">
        <w:rPr>
          <w:rFonts w:ascii="Times New Roman" w:hAnsi="Times New Roman" w:cs="Times New Roman"/>
          <w:bCs/>
          <w:szCs w:val="23"/>
        </w:rPr>
        <w:t xml:space="preserve"> the VPLF could go forward, either as the same model or with a different board model.  He also discussed the different ways the fund could be used for libraries doing capital construction or used for emergency management funding. Jason stated the current model doesn’t allow this fund to transition easily and changes to statute may be needed or a decision needs to be made to spend this fund down and the foundation closed.</w:t>
      </w:r>
    </w:p>
    <w:p w14:paraId="2D74339D" w14:textId="5DECE83F" w:rsidR="003E2ECA" w:rsidRDefault="003E2ECA" w:rsidP="0065604A">
      <w:pPr>
        <w:pStyle w:val="Default"/>
        <w:ind w:right="576"/>
        <w:rPr>
          <w:rFonts w:ascii="Times New Roman" w:hAnsi="Times New Roman" w:cs="Times New Roman"/>
          <w:bCs/>
          <w:szCs w:val="23"/>
        </w:rPr>
      </w:pPr>
    </w:p>
    <w:p w14:paraId="6496AD66" w14:textId="729B6783" w:rsidR="003E2ECA" w:rsidRDefault="003E2ECA" w:rsidP="0065604A">
      <w:pPr>
        <w:pStyle w:val="Default"/>
        <w:ind w:right="576"/>
        <w:rPr>
          <w:rFonts w:ascii="Times New Roman" w:hAnsi="Times New Roman" w:cs="Times New Roman"/>
          <w:bCs/>
          <w:szCs w:val="23"/>
        </w:rPr>
      </w:pPr>
      <w:r>
        <w:rPr>
          <w:rFonts w:ascii="Times New Roman" w:hAnsi="Times New Roman" w:cs="Times New Roman"/>
          <w:bCs/>
          <w:szCs w:val="23"/>
        </w:rPr>
        <w:t xml:space="preserve">The Department is </w:t>
      </w:r>
      <w:proofErr w:type="gramStart"/>
      <w:r>
        <w:rPr>
          <w:rFonts w:ascii="Times New Roman" w:hAnsi="Times New Roman" w:cs="Times New Roman"/>
          <w:bCs/>
          <w:szCs w:val="23"/>
        </w:rPr>
        <w:t>helping out</w:t>
      </w:r>
      <w:proofErr w:type="gramEnd"/>
      <w:r>
        <w:rPr>
          <w:rFonts w:ascii="Times New Roman" w:hAnsi="Times New Roman" w:cs="Times New Roman"/>
          <w:bCs/>
          <w:szCs w:val="23"/>
        </w:rPr>
        <w:t xml:space="preserve"> with the Google Grow Initiative that will be held in 2 Vermont libraries. Tom McMurdo said that the Department is looking at the Google Grow Initiative </w:t>
      </w:r>
      <w:proofErr w:type="gramStart"/>
      <w:r>
        <w:rPr>
          <w:rFonts w:ascii="Times New Roman" w:hAnsi="Times New Roman" w:cs="Times New Roman"/>
          <w:bCs/>
          <w:szCs w:val="23"/>
        </w:rPr>
        <w:t>as a way to</w:t>
      </w:r>
      <w:proofErr w:type="gramEnd"/>
      <w:r>
        <w:rPr>
          <w:rFonts w:ascii="Times New Roman" w:hAnsi="Times New Roman" w:cs="Times New Roman"/>
          <w:bCs/>
          <w:szCs w:val="23"/>
        </w:rPr>
        <w:t xml:space="preserve"> promote current job services at libraries.</w:t>
      </w:r>
    </w:p>
    <w:p w14:paraId="4EDF0D8A" w14:textId="5E175833" w:rsidR="005E5047" w:rsidRDefault="005E5047" w:rsidP="0065604A">
      <w:pPr>
        <w:pStyle w:val="Default"/>
        <w:ind w:right="576"/>
        <w:rPr>
          <w:rFonts w:ascii="Times New Roman" w:hAnsi="Times New Roman" w:cs="Times New Roman"/>
          <w:bCs/>
          <w:szCs w:val="23"/>
        </w:rPr>
      </w:pPr>
    </w:p>
    <w:p w14:paraId="409F7A0A" w14:textId="73EA1E17" w:rsidR="005E5047" w:rsidRDefault="005E5047" w:rsidP="0065604A">
      <w:pPr>
        <w:pStyle w:val="Default"/>
        <w:ind w:right="576"/>
        <w:rPr>
          <w:rFonts w:ascii="Times New Roman" w:hAnsi="Times New Roman" w:cs="Times New Roman"/>
          <w:bCs/>
          <w:szCs w:val="23"/>
        </w:rPr>
      </w:pPr>
      <w:r>
        <w:rPr>
          <w:rFonts w:ascii="Times New Roman" w:hAnsi="Times New Roman" w:cs="Times New Roman"/>
          <w:bCs/>
          <w:szCs w:val="23"/>
        </w:rPr>
        <w:t>Jason his confirmation hearing was that same afternoon, and he was told that some of the questions would center around the Dorothy Canfield Book Award.</w:t>
      </w:r>
    </w:p>
    <w:p w14:paraId="28FC900F" w14:textId="7C2F46F8" w:rsidR="003E2ECA" w:rsidRDefault="003E2ECA" w:rsidP="0065604A">
      <w:pPr>
        <w:pStyle w:val="Default"/>
        <w:ind w:right="576"/>
        <w:rPr>
          <w:rFonts w:ascii="Times New Roman" w:hAnsi="Times New Roman" w:cs="Times New Roman"/>
          <w:bCs/>
          <w:szCs w:val="23"/>
        </w:rPr>
      </w:pPr>
    </w:p>
    <w:p w14:paraId="3CC288C9" w14:textId="66AC1FF7" w:rsidR="003E2ECA" w:rsidRPr="003E2ECA" w:rsidRDefault="003E2ECA" w:rsidP="0065604A">
      <w:pPr>
        <w:pStyle w:val="Default"/>
        <w:ind w:right="576"/>
        <w:rPr>
          <w:rFonts w:ascii="Times New Roman" w:hAnsi="Times New Roman" w:cs="Times New Roman"/>
          <w:b/>
          <w:bCs/>
          <w:szCs w:val="23"/>
        </w:rPr>
      </w:pPr>
      <w:r>
        <w:rPr>
          <w:rFonts w:ascii="Times New Roman" w:hAnsi="Times New Roman" w:cs="Times New Roman"/>
          <w:b/>
          <w:bCs/>
          <w:szCs w:val="23"/>
        </w:rPr>
        <w:t>Reflections and Pathways Forward</w:t>
      </w:r>
    </w:p>
    <w:p w14:paraId="1E4CD448" w14:textId="00E654DA" w:rsidR="005E5047" w:rsidRDefault="005E5047" w:rsidP="00BF6D86">
      <w:pPr>
        <w:pStyle w:val="Default"/>
        <w:rPr>
          <w:rFonts w:ascii="Times New Roman" w:hAnsi="Times New Roman" w:cs="Times New Roman"/>
          <w:bCs/>
          <w:szCs w:val="23"/>
        </w:rPr>
      </w:pPr>
    </w:p>
    <w:p w14:paraId="1F51CD9E" w14:textId="0D0A5378" w:rsidR="005E5047" w:rsidRDefault="005E5047" w:rsidP="00BF6D86">
      <w:pPr>
        <w:pStyle w:val="Default"/>
        <w:rPr>
          <w:rFonts w:ascii="Times New Roman" w:hAnsi="Times New Roman" w:cs="Times New Roman"/>
          <w:bCs/>
          <w:szCs w:val="23"/>
        </w:rPr>
      </w:pPr>
      <w:r>
        <w:rPr>
          <w:rFonts w:ascii="Times New Roman" w:hAnsi="Times New Roman" w:cs="Times New Roman"/>
          <w:bCs/>
          <w:szCs w:val="23"/>
        </w:rPr>
        <w:t xml:space="preserve">Bruce asked the Board to reflect on how the State Librarian position was currently selected.  What were members thoughts on how AOA Secretary Susanne Young conducted the most recent search for the new State Librarian. Board talked about how everyone in this process had the same goal in mind, and that is how to make better and stronger libraries. Josh Fitzhugh shared his thoughts that going out for a national search depends on the circumstances at </w:t>
      </w:r>
      <w:r w:rsidR="00EB7213">
        <w:rPr>
          <w:rFonts w:ascii="Times New Roman" w:hAnsi="Times New Roman" w:cs="Times New Roman"/>
          <w:bCs/>
          <w:szCs w:val="23"/>
        </w:rPr>
        <w:t>the time of looking for a state librarian, each case is different.</w:t>
      </w:r>
    </w:p>
    <w:p w14:paraId="6030D65E" w14:textId="4C9CC1B1" w:rsidR="00EB7213" w:rsidRDefault="00EB7213" w:rsidP="00BF6D86">
      <w:pPr>
        <w:pStyle w:val="Default"/>
        <w:rPr>
          <w:rFonts w:ascii="Times New Roman" w:hAnsi="Times New Roman" w:cs="Times New Roman"/>
          <w:bCs/>
          <w:szCs w:val="23"/>
        </w:rPr>
      </w:pPr>
    </w:p>
    <w:p w14:paraId="34BF9292" w14:textId="22387A8A" w:rsidR="00EB7213" w:rsidRDefault="00EB7213" w:rsidP="00BF6D86">
      <w:pPr>
        <w:pStyle w:val="Default"/>
        <w:rPr>
          <w:rFonts w:ascii="Times New Roman" w:hAnsi="Times New Roman" w:cs="Times New Roman"/>
          <w:bCs/>
          <w:szCs w:val="23"/>
        </w:rPr>
      </w:pPr>
      <w:r>
        <w:rPr>
          <w:rFonts w:ascii="Times New Roman" w:hAnsi="Times New Roman" w:cs="Times New Roman"/>
          <w:bCs/>
          <w:szCs w:val="23"/>
        </w:rPr>
        <w:t xml:space="preserve">Bruce asked if Cindy Weber wanted to share her thoughts on the process of hiring the State Librarian.  Cindy said that based on the feedback she was getting from library directors on the process being used to hire the State Librarian she felt it in the best interest of everyone that the process was an open application process.  </w:t>
      </w:r>
    </w:p>
    <w:p w14:paraId="6BC1B1E2" w14:textId="00D21C53" w:rsidR="00EB7213" w:rsidRDefault="00EB7213" w:rsidP="00BF6D86">
      <w:pPr>
        <w:pStyle w:val="Default"/>
        <w:rPr>
          <w:rFonts w:ascii="Times New Roman" w:hAnsi="Times New Roman" w:cs="Times New Roman"/>
          <w:bCs/>
          <w:szCs w:val="23"/>
        </w:rPr>
      </w:pPr>
    </w:p>
    <w:p w14:paraId="17953AF3" w14:textId="351586B6" w:rsidR="00EB7213" w:rsidRDefault="00EB7213" w:rsidP="00BF6D86">
      <w:pPr>
        <w:pStyle w:val="Default"/>
        <w:rPr>
          <w:rFonts w:ascii="Times New Roman" w:hAnsi="Times New Roman" w:cs="Times New Roman"/>
          <w:bCs/>
          <w:szCs w:val="23"/>
        </w:rPr>
      </w:pPr>
      <w:r>
        <w:rPr>
          <w:rFonts w:ascii="Times New Roman" w:hAnsi="Times New Roman" w:cs="Times New Roman"/>
          <w:bCs/>
          <w:szCs w:val="23"/>
        </w:rPr>
        <w:t>A discussion was then held concerning whether the Department of Libraries</w:t>
      </w:r>
      <w:r w:rsidR="00272526">
        <w:rPr>
          <w:rFonts w:ascii="Times New Roman" w:hAnsi="Times New Roman" w:cs="Times New Roman"/>
          <w:bCs/>
          <w:szCs w:val="23"/>
        </w:rPr>
        <w:t xml:space="preserve"> and State Librarian</w:t>
      </w:r>
      <w:r>
        <w:rPr>
          <w:rFonts w:ascii="Times New Roman" w:hAnsi="Times New Roman" w:cs="Times New Roman"/>
          <w:bCs/>
          <w:szCs w:val="23"/>
        </w:rPr>
        <w:t xml:space="preserve"> should be a leader for libraries and librarians within the state, and how this leadership translates to the wider communities of state government</w:t>
      </w:r>
      <w:r w:rsidR="003677BA">
        <w:rPr>
          <w:rFonts w:ascii="Times New Roman" w:hAnsi="Times New Roman" w:cs="Times New Roman"/>
          <w:bCs/>
          <w:szCs w:val="23"/>
        </w:rPr>
        <w:t xml:space="preserve"> and the role </w:t>
      </w:r>
      <w:r w:rsidR="00272526">
        <w:rPr>
          <w:rFonts w:ascii="Times New Roman" w:hAnsi="Times New Roman" w:cs="Times New Roman"/>
          <w:bCs/>
          <w:szCs w:val="23"/>
        </w:rPr>
        <w:t>the Department</w:t>
      </w:r>
      <w:r w:rsidR="003677BA">
        <w:rPr>
          <w:rFonts w:ascii="Times New Roman" w:hAnsi="Times New Roman" w:cs="Times New Roman"/>
          <w:bCs/>
          <w:szCs w:val="23"/>
        </w:rPr>
        <w:t xml:space="preserve"> </w:t>
      </w:r>
      <w:r w:rsidR="00272526">
        <w:rPr>
          <w:rFonts w:ascii="Times New Roman" w:hAnsi="Times New Roman" w:cs="Times New Roman"/>
          <w:bCs/>
          <w:szCs w:val="23"/>
        </w:rPr>
        <w:t>has</w:t>
      </w:r>
      <w:r w:rsidR="003677BA">
        <w:rPr>
          <w:rFonts w:ascii="Times New Roman" w:hAnsi="Times New Roman" w:cs="Times New Roman"/>
          <w:bCs/>
          <w:szCs w:val="23"/>
        </w:rPr>
        <w:t xml:space="preserve"> working with libraries and librarians.</w:t>
      </w:r>
      <w:r w:rsidR="00272526">
        <w:rPr>
          <w:rFonts w:ascii="Times New Roman" w:hAnsi="Times New Roman" w:cs="Times New Roman"/>
          <w:bCs/>
          <w:szCs w:val="23"/>
        </w:rPr>
        <w:t xml:space="preserve">  Jason also stated that communication will play a big role within the Department going forward.  This will include communication equally to all groups, all libraries, all partners, and other government agencies. </w:t>
      </w:r>
    </w:p>
    <w:p w14:paraId="15DDBD06" w14:textId="76A95EE6" w:rsidR="00272526" w:rsidRDefault="00272526" w:rsidP="00BF6D86">
      <w:pPr>
        <w:pStyle w:val="Default"/>
        <w:rPr>
          <w:rFonts w:ascii="Times New Roman" w:hAnsi="Times New Roman" w:cs="Times New Roman"/>
          <w:bCs/>
          <w:szCs w:val="23"/>
        </w:rPr>
      </w:pPr>
    </w:p>
    <w:p w14:paraId="5AAAA7F2" w14:textId="73BBA310" w:rsidR="00272526" w:rsidRPr="005E5047" w:rsidRDefault="00272526" w:rsidP="00BF6D86">
      <w:pPr>
        <w:pStyle w:val="Default"/>
        <w:rPr>
          <w:rFonts w:ascii="Times New Roman" w:hAnsi="Times New Roman" w:cs="Times New Roman"/>
          <w:bCs/>
          <w:szCs w:val="23"/>
        </w:rPr>
      </w:pPr>
      <w:r>
        <w:rPr>
          <w:rFonts w:ascii="Times New Roman" w:hAnsi="Times New Roman" w:cs="Times New Roman"/>
          <w:bCs/>
          <w:szCs w:val="23"/>
        </w:rPr>
        <w:t>Amy Olsen said that librarians really care about the Department of Libraries and what the Department can do for these libraries</w:t>
      </w:r>
      <w:r w:rsidR="00285A71">
        <w:rPr>
          <w:rFonts w:ascii="Times New Roman" w:hAnsi="Times New Roman" w:cs="Times New Roman"/>
          <w:bCs/>
          <w:szCs w:val="23"/>
        </w:rPr>
        <w:t xml:space="preserve"> and librarians.  She said having more trainings like the leadership summit and explaining the current role the department plays in state government is something that has never been explained or communicated to the wider library community. Jason agreed that this does need to be communicated out to librarians and that the discussion will be the key roles of the State Library, and how we can best serve </w:t>
      </w:r>
      <w:proofErr w:type="gramStart"/>
      <w:r w:rsidR="00285A71">
        <w:rPr>
          <w:rFonts w:ascii="Times New Roman" w:hAnsi="Times New Roman" w:cs="Times New Roman"/>
          <w:bCs/>
          <w:szCs w:val="23"/>
        </w:rPr>
        <w:t>all of</w:t>
      </w:r>
      <w:proofErr w:type="gramEnd"/>
      <w:r w:rsidR="00285A71">
        <w:rPr>
          <w:rFonts w:ascii="Times New Roman" w:hAnsi="Times New Roman" w:cs="Times New Roman"/>
          <w:bCs/>
          <w:szCs w:val="23"/>
        </w:rPr>
        <w:t xml:space="preserve"> our constituents.</w:t>
      </w:r>
      <w:bookmarkStart w:id="0" w:name="_GoBack"/>
      <w:bookmarkEnd w:id="0"/>
    </w:p>
    <w:p w14:paraId="1843AEA3" w14:textId="778F60E1" w:rsidR="003E2ECA" w:rsidRDefault="003E2ECA" w:rsidP="00BF6D86">
      <w:pPr>
        <w:pStyle w:val="Default"/>
        <w:rPr>
          <w:rFonts w:ascii="Times New Roman" w:hAnsi="Times New Roman" w:cs="Times New Roman"/>
          <w:b/>
          <w:bCs/>
          <w:szCs w:val="23"/>
        </w:rPr>
      </w:pPr>
    </w:p>
    <w:p w14:paraId="52848462" w14:textId="77777777" w:rsidR="003E2ECA" w:rsidRPr="00C036C9" w:rsidRDefault="003E2ECA" w:rsidP="00BF6D86">
      <w:pPr>
        <w:pStyle w:val="Default"/>
        <w:rPr>
          <w:rFonts w:ascii="Times New Roman" w:hAnsi="Times New Roman" w:cs="Times New Roman"/>
          <w:b/>
          <w:bCs/>
          <w:szCs w:val="23"/>
        </w:rPr>
      </w:pPr>
    </w:p>
    <w:p w14:paraId="194C8A51" w14:textId="1318B38E" w:rsidR="00F3240A" w:rsidRDefault="00BF6D86" w:rsidP="003C45E5">
      <w:pPr>
        <w:pStyle w:val="Default"/>
        <w:rPr>
          <w:rFonts w:ascii="Times New Roman" w:hAnsi="Times New Roman" w:cs="Times New Roman"/>
          <w:bCs/>
          <w:szCs w:val="23"/>
        </w:rPr>
      </w:pPr>
      <w:r>
        <w:rPr>
          <w:rFonts w:ascii="Times New Roman" w:hAnsi="Times New Roman" w:cs="Times New Roman"/>
          <w:b/>
          <w:bCs/>
          <w:szCs w:val="23"/>
        </w:rPr>
        <w:t xml:space="preserve">Adjournment: </w:t>
      </w:r>
    </w:p>
    <w:p w14:paraId="55A45A01" w14:textId="17AAA936" w:rsidR="00BF5F6E" w:rsidRPr="003C45E5" w:rsidRDefault="00BF5F6E" w:rsidP="003C45E5">
      <w:pPr>
        <w:pStyle w:val="Default"/>
        <w:rPr>
          <w:rFonts w:ascii="Times New Roman" w:hAnsi="Times New Roman" w:cs="Times New Roman"/>
          <w:bCs/>
          <w:szCs w:val="23"/>
        </w:rPr>
      </w:pPr>
      <w:r>
        <w:rPr>
          <w:rFonts w:ascii="Times New Roman" w:hAnsi="Times New Roman" w:cs="Times New Roman"/>
          <w:bCs/>
          <w:szCs w:val="23"/>
        </w:rPr>
        <w:t xml:space="preserve">Meeting adjourned at </w:t>
      </w:r>
      <w:r w:rsidR="007C152D">
        <w:rPr>
          <w:rFonts w:ascii="Times New Roman" w:hAnsi="Times New Roman" w:cs="Times New Roman"/>
          <w:bCs/>
          <w:szCs w:val="23"/>
        </w:rPr>
        <w:t>12:04</w:t>
      </w:r>
      <w:r>
        <w:rPr>
          <w:rFonts w:ascii="Times New Roman" w:hAnsi="Times New Roman" w:cs="Times New Roman"/>
          <w:bCs/>
          <w:szCs w:val="23"/>
        </w:rPr>
        <w:t xml:space="preserve"> p.m.</w:t>
      </w:r>
    </w:p>
    <w:sectPr w:rsidR="00BF5F6E" w:rsidRPr="003C45E5" w:rsidSect="00DC2B9F">
      <w:headerReference w:type="default" r:id="rId8"/>
      <w:footerReference w:type="default" r:id="rId9"/>
      <w:pgSz w:w="12240" w:h="15840" w:code="1"/>
      <w:pgMar w:top="2610" w:right="864"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9ADDD" w14:textId="77777777" w:rsidR="00637597" w:rsidRDefault="00637597">
      <w:r>
        <w:separator/>
      </w:r>
    </w:p>
  </w:endnote>
  <w:endnote w:type="continuationSeparator" w:id="0">
    <w:p w14:paraId="0EEB61D6" w14:textId="77777777" w:rsidR="00637597" w:rsidRDefault="0063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919794"/>
      <w:docPartObj>
        <w:docPartGallery w:val="Page Numbers (Bottom of Page)"/>
        <w:docPartUnique/>
      </w:docPartObj>
    </w:sdtPr>
    <w:sdtEndPr>
      <w:rPr>
        <w:noProof/>
      </w:rPr>
    </w:sdtEndPr>
    <w:sdtContent>
      <w:p w14:paraId="74F213A8" w14:textId="586852B3" w:rsidR="00282ECD" w:rsidRDefault="00282E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CF31D1" w14:textId="77777777" w:rsidR="0006500F" w:rsidRDefault="00065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30604" w14:textId="77777777" w:rsidR="00637597" w:rsidRDefault="00637597">
      <w:r>
        <w:separator/>
      </w:r>
    </w:p>
  </w:footnote>
  <w:footnote w:type="continuationSeparator" w:id="0">
    <w:p w14:paraId="36C7E81D" w14:textId="77777777" w:rsidR="00637597" w:rsidRDefault="0063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4C51" w14:textId="3BAC17A2" w:rsidR="00E728CA" w:rsidRDefault="007C152D" w:rsidP="00782239">
    <w:pPr>
      <w:pStyle w:val="Default"/>
      <w:spacing w:after="120"/>
    </w:pPr>
    <w:sdt>
      <w:sdtPr>
        <w:id w:val="-883103561"/>
        <w:docPartObj>
          <w:docPartGallery w:val="Watermarks"/>
          <w:docPartUnique/>
        </w:docPartObj>
      </w:sdtPr>
      <w:sdtEndPr/>
      <w:sdtContent>
        <w:r>
          <w:rPr>
            <w:noProof/>
          </w:rPr>
          <w:pict w14:anchorId="2DAFD8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3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4629A">
      <w:rPr>
        <w:noProof/>
      </w:rPr>
      <mc:AlternateContent>
        <mc:Choice Requires="wpg">
          <w:drawing>
            <wp:anchor distT="0" distB="0" distL="114300" distR="114300" simplePos="0" relativeHeight="251657216" behindDoc="1" locked="0" layoutInCell="1" allowOverlap="1" wp14:anchorId="35FE7FE7" wp14:editId="7F7D9835">
              <wp:simplePos x="0" y="0"/>
              <wp:positionH relativeFrom="column">
                <wp:posOffset>0</wp:posOffset>
              </wp:positionH>
              <wp:positionV relativeFrom="paragraph">
                <wp:posOffset>407670</wp:posOffset>
              </wp:positionV>
              <wp:extent cx="6297930" cy="990600"/>
              <wp:effectExtent l="0" t="0" r="0" b="190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990600"/>
                        <a:chOff x="1440" y="1362"/>
                        <a:chExt cx="9918" cy="1560"/>
                      </a:xfrm>
                    </wpg:grpSpPr>
                    <wps:wsp>
                      <wps:cNvPr id="11" name="Text Box 4"/>
                      <wps:cNvSpPr txBox="1">
                        <a:spLocks noChangeArrowheads="1"/>
                      </wps:cNvSpPr>
                      <wps:spPr bwMode="auto">
                        <a:xfrm>
                          <a:off x="8850" y="1362"/>
                          <a:ext cx="2508"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71A89" w14:textId="77777777" w:rsidR="00E728CA" w:rsidRPr="00AD604D" w:rsidRDefault="00E728CA">
                            <w:pPr>
                              <w:rPr>
                                <w:rFonts w:ascii="Georgia" w:hAnsi="Georgia"/>
                              </w:rPr>
                            </w:pPr>
                            <w:r w:rsidRPr="00AD604D">
                              <w:rPr>
                                <w:rFonts w:ascii="Georgia" w:hAnsi="Georgia"/>
                                <w:i/>
                                <w:iCs/>
                                <w:sz w:val="18"/>
                                <w:szCs w:val="18"/>
                              </w:rPr>
                              <w:t>Agency of Administration</w:t>
                            </w:r>
                          </w:p>
                        </w:txbxContent>
                      </wps:txbx>
                      <wps:bodyPr rot="0" vert="horz" wrap="square" lIns="91440" tIns="45720" rIns="91440" bIns="45720" anchor="t" anchorCtr="0" upright="1">
                        <a:noAutofit/>
                      </wps:bodyPr>
                    </wps:wsp>
                    <wps:wsp>
                      <wps:cNvPr id="12" name="Text Box 1"/>
                      <wps:cNvSpPr txBox="1">
                        <a:spLocks noChangeArrowheads="1"/>
                      </wps:cNvSpPr>
                      <wps:spPr bwMode="auto">
                        <a:xfrm>
                          <a:off x="1440" y="1401"/>
                          <a:ext cx="2907" cy="1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D3FF0" w14:textId="77777777" w:rsidR="00E728CA" w:rsidRDefault="00E728CA" w:rsidP="00A83283">
                            <w:pPr>
                              <w:pStyle w:val="Default"/>
                              <w:rPr>
                                <w:b/>
                                <w:bCs/>
                                <w:sz w:val="18"/>
                                <w:szCs w:val="18"/>
                              </w:rPr>
                            </w:pPr>
                            <w:r>
                              <w:rPr>
                                <w:b/>
                                <w:bCs/>
                                <w:sz w:val="18"/>
                                <w:szCs w:val="18"/>
                              </w:rPr>
                              <w:t xml:space="preserve">State of Vermont </w:t>
                            </w:r>
                          </w:p>
                          <w:p w14:paraId="0CEAC603" w14:textId="77777777" w:rsidR="00E728CA" w:rsidRDefault="00E728CA" w:rsidP="00A83283">
                            <w:pPr>
                              <w:pStyle w:val="Default"/>
                              <w:rPr>
                                <w:b/>
                                <w:bCs/>
                                <w:sz w:val="18"/>
                                <w:szCs w:val="18"/>
                              </w:rPr>
                            </w:pPr>
                            <w:r>
                              <w:rPr>
                                <w:b/>
                                <w:bCs/>
                                <w:sz w:val="18"/>
                                <w:szCs w:val="18"/>
                              </w:rPr>
                              <w:t xml:space="preserve">Department of Libraries </w:t>
                            </w:r>
                          </w:p>
                          <w:p w14:paraId="25BB232E" w14:textId="0FF73D92" w:rsidR="00E728CA" w:rsidRDefault="00A70800" w:rsidP="00A83283">
                            <w:pPr>
                              <w:pStyle w:val="Default"/>
                              <w:rPr>
                                <w:sz w:val="18"/>
                                <w:szCs w:val="18"/>
                              </w:rPr>
                            </w:pPr>
                            <w:r>
                              <w:rPr>
                                <w:sz w:val="18"/>
                                <w:szCs w:val="18"/>
                              </w:rPr>
                              <w:t>60 Washington Street</w:t>
                            </w:r>
                          </w:p>
                          <w:p w14:paraId="17415722" w14:textId="1F168090" w:rsidR="00E728CA" w:rsidRDefault="00A70800" w:rsidP="00A83283">
                            <w:pPr>
                              <w:pStyle w:val="Default"/>
                              <w:rPr>
                                <w:sz w:val="18"/>
                                <w:szCs w:val="18"/>
                              </w:rPr>
                            </w:pPr>
                            <w:r>
                              <w:rPr>
                                <w:sz w:val="18"/>
                                <w:szCs w:val="18"/>
                              </w:rPr>
                              <w:t>Barre, VT 05641</w:t>
                            </w:r>
                          </w:p>
                        </w:txbxContent>
                      </wps:txbx>
                      <wps:bodyPr rot="0" vert="horz" wrap="square" lIns="91440" tIns="45720" rIns="91440" bIns="45720" anchor="t" anchorCtr="0" upright="1">
                        <a:noAutofit/>
                      </wps:bodyPr>
                    </wps:wsp>
                    <wps:wsp>
                      <wps:cNvPr id="13" name="Text Box 5"/>
                      <wps:cNvSpPr txBox="1">
                        <a:spLocks noChangeArrowheads="1"/>
                      </wps:cNvSpPr>
                      <wps:spPr bwMode="auto">
                        <a:xfrm>
                          <a:off x="4290" y="1362"/>
                          <a:ext cx="2508" cy="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A01F8" w14:textId="77777777" w:rsidR="00E728CA" w:rsidRDefault="00E728CA" w:rsidP="002E3F4D">
                            <w:pPr>
                              <w:pStyle w:val="Header"/>
                              <w:rPr>
                                <w:rFonts w:ascii="Georgia" w:hAnsi="Georgia"/>
                                <w:noProof/>
                                <w:sz w:val="18"/>
                                <w:szCs w:val="18"/>
                              </w:rPr>
                            </w:pPr>
                          </w:p>
                          <w:p w14:paraId="327A7D08" w14:textId="336DC730" w:rsidR="00E728CA" w:rsidRPr="00153FFA" w:rsidRDefault="00E728CA" w:rsidP="002E3F4D">
                            <w:pPr>
                              <w:pStyle w:val="Header"/>
                              <w:rPr>
                                <w:rFonts w:ascii="Georgia" w:hAnsi="Georgia"/>
                                <w:noProof/>
                                <w:sz w:val="18"/>
                                <w:szCs w:val="18"/>
                              </w:rPr>
                            </w:pPr>
                            <w:r w:rsidRPr="00153FFA">
                              <w:rPr>
                                <w:rFonts w:ascii="Georgia" w:hAnsi="Georgia"/>
                                <w:noProof/>
                                <w:sz w:val="18"/>
                                <w:szCs w:val="18"/>
                              </w:rPr>
                              <w:t xml:space="preserve">Tel: </w:t>
                            </w:r>
                            <w:r>
                              <w:rPr>
                                <w:rFonts w:ascii="Georgia" w:hAnsi="Georgia"/>
                                <w:noProof/>
                                <w:sz w:val="18"/>
                                <w:szCs w:val="18"/>
                              </w:rPr>
                              <w:t xml:space="preserve">      802-</w:t>
                            </w:r>
                            <w:r w:rsidR="00A70800">
                              <w:rPr>
                                <w:rFonts w:ascii="Georgia" w:hAnsi="Georgia"/>
                                <w:noProof/>
                                <w:sz w:val="18"/>
                                <w:szCs w:val="18"/>
                              </w:rPr>
                              <w:t>636-0040</w:t>
                            </w:r>
                          </w:p>
                          <w:p w14:paraId="201B7227" w14:textId="45CBC5B0" w:rsidR="00E728CA" w:rsidRPr="00153FFA" w:rsidRDefault="00E728CA" w:rsidP="002E3F4D">
                            <w:pPr>
                              <w:pStyle w:val="Header"/>
                              <w:rPr>
                                <w:rFonts w:ascii="Georgia" w:hAnsi="Georgia"/>
                                <w:noProof/>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E7FE7" id="Group 6" o:spid="_x0000_s1026" style="position:absolute;margin-left:0;margin-top:32.1pt;width:495.9pt;height:78pt;z-index:-251659264" coordorigin="1440,1362" coordsize="9918,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">
              <v:shapetype id="_x0000_t202" coordsize="21600,21600" o:spt="202" path="m,l,21600r21600,l21600,xe">
                <v:stroke joinstyle="miter"/>
                <v:path gradientshapeok="t" o:connecttype="rect"/>
              </v:shapetype>
              <v:shape id="Text Box 4" o:spid="_x0000_s1027" type="#_x0000_t202" style="position:absolute;left:8850;top:1362;width:250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7071A89" w14:textId="77777777" w:rsidR="00E728CA" w:rsidRPr="00AD604D" w:rsidRDefault="00E728CA">
                      <w:pPr>
                        <w:rPr>
                          <w:rFonts w:ascii="Georgia" w:hAnsi="Georgia"/>
                        </w:rPr>
                      </w:pPr>
                      <w:r w:rsidRPr="00AD604D">
                        <w:rPr>
                          <w:rFonts w:ascii="Georgia" w:hAnsi="Georgia"/>
                          <w:i/>
                          <w:iCs/>
                          <w:sz w:val="18"/>
                          <w:szCs w:val="18"/>
                        </w:rPr>
                        <w:t>Agency of Administration</w:t>
                      </w:r>
                    </w:p>
                  </w:txbxContent>
                </v:textbox>
              </v:shape>
              <v:shape id="Text Box 1" o:spid="_x0000_s1028" type="#_x0000_t202" style="position:absolute;left:1440;top:1401;width:2907;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2DD3FF0" w14:textId="77777777" w:rsidR="00E728CA" w:rsidRDefault="00E728CA" w:rsidP="00A83283">
                      <w:pPr>
                        <w:pStyle w:val="Default"/>
                        <w:rPr>
                          <w:b/>
                          <w:bCs/>
                          <w:sz w:val="18"/>
                          <w:szCs w:val="18"/>
                        </w:rPr>
                      </w:pPr>
                      <w:r>
                        <w:rPr>
                          <w:b/>
                          <w:bCs/>
                          <w:sz w:val="18"/>
                          <w:szCs w:val="18"/>
                        </w:rPr>
                        <w:t xml:space="preserve">State of Vermont </w:t>
                      </w:r>
                    </w:p>
                    <w:p w14:paraId="0CEAC603" w14:textId="77777777" w:rsidR="00E728CA" w:rsidRDefault="00E728CA" w:rsidP="00A83283">
                      <w:pPr>
                        <w:pStyle w:val="Default"/>
                        <w:rPr>
                          <w:b/>
                          <w:bCs/>
                          <w:sz w:val="18"/>
                          <w:szCs w:val="18"/>
                        </w:rPr>
                      </w:pPr>
                      <w:r>
                        <w:rPr>
                          <w:b/>
                          <w:bCs/>
                          <w:sz w:val="18"/>
                          <w:szCs w:val="18"/>
                        </w:rPr>
                        <w:t xml:space="preserve">Department of Libraries </w:t>
                      </w:r>
                    </w:p>
                    <w:p w14:paraId="25BB232E" w14:textId="0FF73D92" w:rsidR="00E728CA" w:rsidRDefault="00A70800" w:rsidP="00A83283">
                      <w:pPr>
                        <w:pStyle w:val="Default"/>
                        <w:rPr>
                          <w:sz w:val="18"/>
                          <w:szCs w:val="18"/>
                        </w:rPr>
                      </w:pPr>
                      <w:r>
                        <w:rPr>
                          <w:sz w:val="18"/>
                          <w:szCs w:val="18"/>
                        </w:rPr>
                        <w:t>60 Washington Street</w:t>
                      </w:r>
                    </w:p>
                    <w:p w14:paraId="17415722" w14:textId="1F168090" w:rsidR="00E728CA" w:rsidRDefault="00A70800" w:rsidP="00A83283">
                      <w:pPr>
                        <w:pStyle w:val="Default"/>
                        <w:rPr>
                          <w:sz w:val="18"/>
                          <w:szCs w:val="18"/>
                        </w:rPr>
                      </w:pPr>
                      <w:r>
                        <w:rPr>
                          <w:sz w:val="18"/>
                          <w:szCs w:val="18"/>
                        </w:rPr>
                        <w:t>Barre, VT 05641</w:t>
                      </w:r>
                    </w:p>
                  </w:txbxContent>
                </v:textbox>
              </v:shape>
              <v:shape id="Text Box 5" o:spid="_x0000_s1029" type="#_x0000_t202" style="position:absolute;left:4290;top:1362;width:2508;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D8A01F8" w14:textId="77777777" w:rsidR="00E728CA" w:rsidRDefault="00E728CA" w:rsidP="002E3F4D">
                      <w:pPr>
                        <w:pStyle w:val="Header"/>
                        <w:rPr>
                          <w:rFonts w:ascii="Georgia" w:hAnsi="Georgia"/>
                          <w:noProof/>
                          <w:sz w:val="18"/>
                          <w:szCs w:val="18"/>
                        </w:rPr>
                      </w:pPr>
                    </w:p>
                    <w:p w14:paraId="327A7D08" w14:textId="336DC730" w:rsidR="00E728CA" w:rsidRPr="00153FFA" w:rsidRDefault="00E728CA" w:rsidP="002E3F4D">
                      <w:pPr>
                        <w:pStyle w:val="Header"/>
                        <w:rPr>
                          <w:rFonts w:ascii="Georgia" w:hAnsi="Georgia"/>
                          <w:noProof/>
                          <w:sz w:val="18"/>
                          <w:szCs w:val="18"/>
                        </w:rPr>
                      </w:pPr>
                      <w:r w:rsidRPr="00153FFA">
                        <w:rPr>
                          <w:rFonts w:ascii="Georgia" w:hAnsi="Georgia"/>
                          <w:noProof/>
                          <w:sz w:val="18"/>
                          <w:szCs w:val="18"/>
                        </w:rPr>
                        <w:t xml:space="preserve">Tel: </w:t>
                      </w:r>
                      <w:r>
                        <w:rPr>
                          <w:rFonts w:ascii="Georgia" w:hAnsi="Georgia"/>
                          <w:noProof/>
                          <w:sz w:val="18"/>
                          <w:szCs w:val="18"/>
                        </w:rPr>
                        <w:t xml:space="preserve">      802-</w:t>
                      </w:r>
                      <w:r w:rsidR="00A70800">
                        <w:rPr>
                          <w:rFonts w:ascii="Georgia" w:hAnsi="Georgia"/>
                          <w:noProof/>
                          <w:sz w:val="18"/>
                          <w:szCs w:val="18"/>
                        </w:rPr>
                        <w:t>636-0040</w:t>
                      </w:r>
                    </w:p>
                    <w:p w14:paraId="201B7227" w14:textId="45CBC5B0" w:rsidR="00E728CA" w:rsidRPr="00153FFA" w:rsidRDefault="00E728CA" w:rsidP="002E3F4D">
                      <w:pPr>
                        <w:pStyle w:val="Header"/>
                        <w:rPr>
                          <w:rFonts w:ascii="Georgia" w:hAnsi="Georgia"/>
                          <w:noProof/>
                          <w:sz w:val="18"/>
                          <w:szCs w:val="18"/>
                        </w:rPr>
                      </w:pPr>
                    </w:p>
                  </w:txbxContent>
                </v:textbox>
              </v:shape>
            </v:group>
          </w:pict>
        </mc:Fallback>
      </mc:AlternateContent>
    </w:r>
    <w:r w:rsidR="00E728CA">
      <w:rPr>
        <w:noProof/>
      </w:rPr>
      <w:drawing>
        <wp:inline distT="0" distB="0" distL="0" distR="0" wp14:anchorId="10451A8C" wp14:editId="461838E9">
          <wp:extent cx="2247900" cy="2952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295275"/>
                  </a:xfrm>
                  <a:prstGeom prst="rect">
                    <a:avLst/>
                  </a:prstGeom>
                  <a:noFill/>
                  <a:ln>
                    <a:noFill/>
                  </a:ln>
                </pic:spPr>
              </pic:pic>
            </a:graphicData>
          </a:graphic>
        </wp:inline>
      </w:drawing>
    </w:r>
    <w:r>
      <w:pict w14:anchorId="2A4C2A7F">
        <v:rect id="_x0000_i1025" style="width:0;height:1.5pt" o:hralign="center" o:hrstd="t" o:hr="t" fillcolor="#aca899" stroked="f"/>
      </w:pict>
    </w:r>
  </w:p>
  <w:p w14:paraId="7BA8CCD0" w14:textId="77777777" w:rsidR="00E728CA" w:rsidRDefault="00E728CA">
    <w:pPr>
      <w:pStyle w:val="Header"/>
    </w:pPr>
  </w:p>
  <w:p w14:paraId="15C63E7A" w14:textId="77777777" w:rsidR="00E728CA" w:rsidRDefault="00E728CA">
    <w:pPr>
      <w:pStyle w:val="Header"/>
    </w:pPr>
  </w:p>
  <w:p w14:paraId="71578BFC" w14:textId="77777777" w:rsidR="00E728CA" w:rsidRDefault="00E72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589F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43782"/>
    <w:multiLevelType w:val="hybridMultilevel"/>
    <w:tmpl w:val="85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6776"/>
    <w:multiLevelType w:val="hybridMultilevel"/>
    <w:tmpl w:val="B0D4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03FCA"/>
    <w:multiLevelType w:val="hybridMultilevel"/>
    <w:tmpl w:val="E2405F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3E4182C"/>
    <w:multiLevelType w:val="hybridMultilevel"/>
    <w:tmpl w:val="F17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C0AFE"/>
    <w:multiLevelType w:val="hybridMultilevel"/>
    <w:tmpl w:val="AFDC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70E7A"/>
    <w:multiLevelType w:val="hybridMultilevel"/>
    <w:tmpl w:val="D3F4C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52BFF"/>
    <w:multiLevelType w:val="hybridMultilevel"/>
    <w:tmpl w:val="1C962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D35A6C"/>
    <w:multiLevelType w:val="hybridMultilevel"/>
    <w:tmpl w:val="46AC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A2409"/>
    <w:multiLevelType w:val="hybridMultilevel"/>
    <w:tmpl w:val="38DC9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6157BA"/>
    <w:multiLevelType w:val="hybridMultilevel"/>
    <w:tmpl w:val="94E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F6B56"/>
    <w:multiLevelType w:val="hybridMultilevel"/>
    <w:tmpl w:val="45B6A586"/>
    <w:lvl w:ilvl="0" w:tplc="39C4739A">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6112FCA"/>
    <w:multiLevelType w:val="hybridMultilevel"/>
    <w:tmpl w:val="062C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1"/>
  </w:num>
  <w:num w:numId="4">
    <w:abstractNumId w:val="6"/>
  </w:num>
  <w:num w:numId="5">
    <w:abstractNumId w:val="7"/>
  </w:num>
  <w:num w:numId="6">
    <w:abstractNumId w:val="2"/>
  </w:num>
  <w:num w:numId="7">
    <w:abstractNumId w:val="12"/>
  </w:num>
  <w:num w:numId="8">
    <w:abstractNumId w:val="1"/>
  </w:num>
  <w:num w:numId="9">
    <w:abstractNumId w:val="4"/>
  </w:num>
  <w:num w:numId="10">
    <w:abstractNumId w:val="10"/>
  </w:num>
  <w:num w:numId="11">
    <w:abstractNumId w:val="3"/>
  </w:num>
  <w:num w:numId="12">
    <w:abstractNumId w:val="8"/>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wMjMwMzQ1MTQ0MTdW0lEKTi0uzszPAykwrAUAx89ZLywAAAA="/>
  </w:docVars>
  <w:rsids>
    <w:rsidRoot w:val="001E3AEB"/>
    <w:rsid w:val="000024C9"/>
    <w:rsid w:val="0000339A"/>
    <w:rsid w:val="00003E0B"/>
    <w:rsid w:val="00011A3E"/>
    <w:rsid w:val="0001392E"/>
    <w:rsid w:val="000179ED"/>
    <w:rsid w:val="00017B31"/>
    <w:rsid w:val="00017CF2"/>
    <w:rsid w:val="0002155A"/>
    <w:rsid w:val="000226BE"/>
    <w:rsid w:val="00024D17"/>
    <w:rsid w:val="00025B49"/>
    <w:rsid w:val="00031980"/>
    <w:rsid w:val="00033DCF"/>
    <w:rsid w:val="00036100"/>
    <w:rsid w:val="00051741"/>
    <w:rsid w:val="00052B36"/>
    <w:rsid w:val="00053059"/>
    <w:rsid w:val="00054685"/>
    <w:rsid w:val="00061685"/>
    <w:rsid w:val="00061C56"/>
    <w:rsid w:val="0006500F"/>
    <w:rsid w:val="000678CB"/>
    <w:rsid w:val="00070345"/>
    <w:rsid w:val="000739E8"/>
    <w:rsid w:val="000771D5"/>
    <w:rsid w:val="00084A9F"/>
    <w:rsid w:val="00086131"/>
    <w:rsid w:val="000927A4"/>
    <w:rsid w:val="00094554"/>
    <w:rsid w:val="000A0FDD"/>
    <w:rsid w:val="000A1CB4"/>
    <w:rsid w:val="000A3C17"/>
    <w:rsid w:val="000B04EC"/>
    <w:rsid w:val="000B0797"/>
    <w:rsid w:val="000C49F4"/>
    <w:rsid w:val="000C66D8"/>
    <w:rsid w:val="000D1F26"/>
    <w:rsid w:val="000D272B"/>
    <w:rsid w:val="000E29FD"/>
    <w:rsid w:val="000E3C40"/>
    <w:rsid w:val="000E6A5A"/>
    <w:rsid w:val="000F5535"/>
    <w:rsid w:val="0011042F"/>
    <w:rsid w:val="00112AAB"/>
    <w:rsid w:val="00113433"/>
    <w:rsid w:val="001140AC"/>
    <w:rsid w:val="00116151"/>
    <w:rsid w:val="00135DF4"/>
    <w:rsid w:val="0014168D"/>
    <w:rsid w:val="00144A3E"/>
    <w:rsid w:val="00153FFA"/>
    <w:rsid w:val="001542CD"/>
    <w:rsid w:val="00154C1C"/>
    <w:rsid w:val="001607E0"/>
    <w:rsid w:val="00162AB8"/>
    <w:rsid w:val="0017530E"/>
    <w:rsid w:val="00180BE1"/>
    <w:rsid w:val="00181009"/>
    <w:rsid w:val="00183C94"/>
    <w:rsid w:val="00184CEC"/>
    <w:rsid w:val="00187566"/>
    <w:rsid w:val="0019511C"/>
    <w:rsid w:val="00195201"/>
    <w:rsid w:val="001C747C"/>
    <w:rsid w:val="001C7951"/>
    <w:rsid w:val="001E2A82"/>
    <w:rsid w:val="001E3AEB"/>
    <w:rsid w:val="001F6E28"/>
    <w:rsid w:val="0020518A"/>
    <w:rsid w:val="0020544A"/>
    <w:rsid w:val="00206C7C"/>
    <w:rsid w:val="00220489"/>
    <w:rsid w:val="0022110D"/>
    <w:rsid w:val="002233E8"/>
    <w:rsid w:val="00224DCE"/>
    <w:rsid w:val="00227516"/>
    <w:rsid w:val="002276A2"/>
    <w:rsid w:val="0023585C"/>
    <w:rsid w:val="00237175"/>
    <w:rsid w:val="00237575"/>
    <w:rsid w:val="00241797"/>
    <w:rsid w:val="00241D1D"/>
    <w:rsid w:val="0024243D"/>
    <w:rsid w:val="00246593"/>
    <w:rsid w:val="00267AD1"/>
    <w:rsid w:val="00271AC8"/>
    <w:rsid w:val="00272526"/>
    <w:rsid w:val="0027732D"/>
    <w:rsid w:val="00280F7D"/>
    <w:rsid w:val="002813F7"/>
    <w:rsid w:val="00281D9E"/>
    <w:rsid w:val="00282ECD"/>
    <w:rsid w:val="00283ED0"/>
    <w:rsid w:val="00285A71"/>
    <w:rsid w:val="002918FC"/>
    <w:rsid w:val="00297D5A"/>
    <w:rsid w:val="002A16A1"/>
    <w:rsid w:val="002B03DE"/>
    <w:rsid w:val="002B5BE8"/>
    <w:rsid w:val="002B6B33"/>
    <w:rsid w:val="002C36CA"/>
    <w:rsid w:val="002C596A"/>
    <w:rsid w:val="002D4C82"/>
    <w:rsid w:val="002E1EE8"/>
    <w:rsid w:val="002E2563"/>
    <w:rsid w:val="002E26BC"/>
    <w:rsid w:val="002E3F4D"/>
    <w:rsid w:val="002E7F81"/>
    <w:rsid w:val="002F02F8"/>
    <w:rsid w:val="002F18A1"/>
    <w:rsid w:val="002F195C"/>
    <w:rsid w:val="002F2D49"/>
    <w:rsid w:val="002F7CAA"/>
    <w:rsid w:val="003062BE"/>
    <w:rsid w:val="00312503"/>
    <w:rsid w:val="00314411"/>
    <w:rsid w:val="003156CD"/>
    <w:rsid w:val="00320868"/>
    <w:rsid w:val="0032328C"/>
    <w:rsid w:val="00325FA6"/>
    <w:rsid w:val="00330B63"/>
    <w:rsid w:val="00335504"/>
    <w:rsid w:val="003362F9"/>
    <w:rsid w:val="00347136"/>
    <w:rsid w:val="00363197"/>
    <w:rsid w:val="003637D5"/>
    <w:rsid w:val="00364FC3"/>
    <w:rsid w:val="003677BA"/>
    <w:rsid w:val="00371A6D"/>
    <w:rsid w:val="00387153"/>
    <w:rsid w:val="003920DB"/>
    <w:rsid w:val="0039360A"/>
    <w:rsid w:val="003A5BC5"/>
    <w:rsid w:val="003A76C2"/>
    <w:rsid w:val="003B0B4F"/>
    <w:rsid w:val="003B3560"/>
    <w:rsid w:val="003B4C67"/>
    <w:rsid w:val="003B6EBC"/>
    <w:rsid w:val="003B71C1"/>
    <w:rsid w:val="003C1895"/>
    <w:rsid w:val="003C3987"/>
    <w:rsid w:val="003C45E5"/>
    <w:rsid w:val="003D2BA1"/>
    <w:rsid w:val="003E1D24"/>
    <w:rsid w:val="003E2ECA"/>
    <w:rsid w:val="003E6CD1"/>
    <w:rsid w:val="00402471"/>
    <w:rsid w:val="00405A45"/>
    <w:rsid w:val="00407FE6"/>
    <w:rsid w:val="004139F9"/>
    <w:rsid w:val="004145FD"/>
    <w:rsid w:val="0042160F"/>
    <w:rsid w:val="004241E7"/>
    <w:rsid w:val="00425FC9"/>
    <w:rsid w:val="00434024"/>
    <w:rsid w:val="0043571F"/>
    <w:rsid w:val="00445735"/>
    <w:rsid w:val="00446FA9"/>
    <w:rsid w:val="004472CB"/>
    <w:rsid w:val="00450128"/>
    <w:rsid w:val="004578F3"/>
    <w:rsid w:val="0046007C"/>
    <w:rsid w:val="0046332D"/>
    <w:rsid w:val="00474F03"/>
    <w:rsid w:val="00475EC5"/>
    <w:rsid w:val="004801F0"/>
    <w:rsid w:val="004837D7"/>
    <w:rsid w:val="00483821"/>
    <w:rsid w:val="004854B9"/>
    <w:rsid w:val="00485F71"/>
    <w:rsid w:val="00497CEF"/>
    <w:rsid w:val="004A354F"/>
    <w:rsid w:val="004A51BD"/>
    <w:rsid w:val="004A57E2"/>
    <w:rsid w:val="004A58EA"/>
    <w:rsid w:val="004C6546"/>
    <w:rsid w:val="004E12CD"/>
    <w:rsid w:val="004F0FF5"/>
    <w:rsid w:val="00500160"/>
    <w:rsid w:val="0050134B"/>
    <w:rsid w:val="00506AFF"/>
    <w:rsid w:val="0052097D"/>
    <w:rsid w:val="005252A2"/>
    <w:rsid w:val="0053086E"/>
    <w:rsid w:val="00537DA1"/>
    <w:rsid w:val="00540CF8"/>
    <w:rsid w:val="005523F2"/>
    <w:rsid w:val="00552F7E"/>
    <w:rsid w:val="00554FB8"/>
    <w:rsid w:val="00556E1E"/>
    <w:rsid w:val="005732D1"/>
    <w:rsid w:val="00583A9D"/>
    <w:rsid w:val="00583BD6"/>
    <w:rsid w:val="00584978"/>
    <w:rsid w:val="00585A74"/>
    <w:rsid w:val="00596F4C"/>
    <w:rsid w:val="005A5A63"/>
    <w:rsid w:val="005E5047"/>
    <w:rsid w:val="005F006A"/>
    <w:rsid w:val="005F0C2A"/>
    <w:rsid w:val="00602522"/>
    <w:rsid w:val="00604E12"/>
    <w:rsid w:val="00604EBF"/>
    <w:rsid w:val="00606195"/>
    <w:rsid w:val="00610F65"/>
    <w:rsid w:val="006324B1"/>
    <w:rsid w:val="0063432B"/>
    <w:rsid w:val="00637597"/>
    <w:rsid w:val="00640A46"/>
    <w:rsid w:val="00650A35"/>
    <w:rsid w:val="006511AB"/>
    <w:rsid w:val="00651677"/>
    <w:rsid w:val="00651B6E"/>
    <w:rsid w:val="00653800"/>
    <w:rsid w:val="0065604A"/>
    <w:rsid w:val="00660929"/>
    <w:rsid w:val="0066239F"/>
    <w:rsid w:val="00662845"/>
    <w:rsid w:val="00671A26"/>
    <w:rsid w:val="006720F9"/>
    <w:rsid w:val="00673341"/>
    <w:rsid w:val="00673446"/>
    <w:rsid w:val="006826B2"/>
    <w:rsid w:val="0068367D"/>
    <w:rsid w:val="00685882"/>
    <w:rsid w:val="00695505"/>
    <w:rsid w:val="00696EF9"/>
    <w:rsid w:val="00697BCE"/>
    <w:rsid w:val="006A0BEC"/>
    <w:rsid w:val="006A22CB"/>
    <w:rsid w:val="006A571B"/>
    <w:rsid w:val="006D219D"/>
    <w:rsid w:val="006D4E2C"/>
    <w:rsid w:val="006E5ADC"/>
    <w:rsid w:val="006F088B"/>
    <w:rsid w:val="006F1F12"/>
    <w:rsid w:val="006F2F6D"/>
    <w:rsid w:val="006F49ED"/>
    <w:rsid w:val="006F5262"/>
    <w:rsid w:val="006F662E"/>
    <w:rsid w:val="0070174F"/>
    <w:rsid w:val="00715872"/>
    <w:rsid w:val="00716D1F"/>
    <w:rsid w:val="00720DB5"/>
    <w:rsid w:val="00722CC2"/>
    <w:rsid w:val="00723BF5"/>
    <w:rsid w:val="00724082"/>
    <w:rsid w:val="00726A31"/>
    <w:rsid w:val="00732DDD"/>
    <w:rsid w:val="007372C0"/>
    <w:rsid w:val="00741D82"/>
    <w:rsid w:val="0074543B"/>
    <w:rsid w:val="00757724"/>
    <w:rsid w:val="00757DC0"/>
    <w:rsid w:val="00760EAF"/>
    <w:rsid w:val="00764C52"/>
    <w:rsid w:val="0076513A"/>
    <w:rsid w:val="00770BED"/>
    <w:rsid w:val="00773414"/>
    <w:rsid w:val="007743CE"/>
    <w:rsid w:val="007803C1"/>
    <w:rsid w:val="00780527"/>
    <w:rsid w:val="00782239"/>
    <w:rsid w:val="0078418A"/>
    <w:rsid w:val="00787679"/>
    <w:rsid w:val="007900B0"/>
    <w:rsid w:val="00791344"/>
    <w:rsid w:val="00794838"/>
    <w:rsid w:val="007A1555"/>
    <w:rsid w:val="007A1DB8"/>
    <w:rsid w:val="007A555D"/>
    <w:rsid w:val="007C08FB"/>
    <w:rsid w:val="007C152D"/>
    <w:rsid w:val="007C7B0D"/>
    <w:rsid w:val="007D3A07"/>
    <w:rsid w:val="007D6EBE"/>
    <w:rsid w:val="007E1AC7"/>
    <w:rsid w:val="007E5793"/>
    <w:rsid w:val="007F0C11"/>
    <w:rsid w:val="007F6582"/>
    <w:rsid w:val="00800AC3"/>
    <w:rsid w:val="00820122"/>
    <w:rsid w:val="008209A2"/>
    <w:rsid w:val="00830B77"/>
    <w:rsid w:val="00831387"/>
    <w:rsid w:val="00837DF4"/>
    <w:rsid w:val="008411AC"/>
    <w:rsid w:val="00844251"/>
    <w:rsid w:val="00847198"/>
    <w:rsid w:val="00851645"/>
    <w:rsid w:val="008605F7"/>
    <w:rsid w:val="00862489"/>
    <w:rsid w:val="008650BB"/>
    <w:rsid w:val="008650E4"/>
    <w:rsid w:val="00865453"/>
    <w:rsid w:val="008728BC"/>
    <w:rsid w:val="0087432C"/>
    <w:rsid w:val="00882534"/>
    <w:rsid w:val="00882CF6"/>
    <w:rsid w:val="00895080"/>
    <w:rsid w:val="008A1D68"/>
    <w:rsid w:val="008A6EB8"/>
    <w:rsid w:val="008C0505"/>
    <w:rsid w:val="008C7CF0"/>
    <w:rsid w:val="008C7D43"/>
    <w:rsid w:val="008D1917"/>
    <w:rsid w:val="008E2FE2"/>
    <w:rsid w:val="008E56E9"/>
    <w:rsid w:val="008F0EE3"/>
    <w:rsid w:val="008F1596"/>
    <w:rsid w:val="008F6166"/>
    <w:rsid w:val="009022FB"/>
    <w:rsid w:val="00910F71"/>
    <w:rsid w:val="00912C58"/>
    <w:rsid w:val="0091574A"/>
    <w:rsid w:val="00921727"/>
    <w:rsid w:val="00923A63"/>
    <w:rsid w:val="00925865"/>
    <w:rsid w:val="00926702"/>
    <w:rsid w:val="00934A94"/>
    <w:rsid w:val="0093622C"/>
    <w:rsid w:val="00937CD1"/>
    <w:rsid w:val="00940BB7"/>
    <w:rsid w:val="00944192"/>
    <w:rsid w:val="00952B1C"/>
    <w:rsid w:val="00956616"/>
    <w:rsid w:val="0096111E"/>
    <w:rsid w:val="00965D25"/>
    <w:rsid w:val="00984F1F"/>
    <w:rsid w:val="00986A84"/>
    <w:rsid w:val="00987FAC"/>
    <w:rsid w:val="00991A69"/>
    <w:rsid w:val="009A0182"/>
    <w:rsid w:val="009A3457"/>
    <w:rsid w:val="009B11AC"/>
    <w:rsid w:val="009B19D5"/>
    <w:rsid w:val="009B2310"/>
    <w:rsid w:val="009C6F20"/>
    <w:rsid w:val="009C7C82"/>
    <w:rsid w:val="009C7C8A"/>
    <w:rsid w:val="009D0D69"/>
    <w:rsid w:val="009D3F37"/>
    <w:rsid w:val="009D7E94"/>
    <w:rsid w:val="009E1CC0"/>
    <w:rsid w:val="009E1F5D"/>
    <w:rsid w:val="009E6BA2"/>
    <w:rsid w:val="009F6519"/>
    <w:rsid w:val="00A06FF1"/>
    <w:rsid w:val="00A11CF8"/>
    <w:rsid w:val="00A20CE8"/>
    <w:rsid w:val="00A22A4F"/>
    <w:rsid w:val="00A23EA5"/>
    <w:rsid w:val="00A27563"/>
    <w:rsid w:val="00A31E66"/>
    <w:rsid w:val="00A4629A"/>
    <w:rsid w:val="00A46DA7"/>
    <w:rsid w:val="00A552E3"/>
    <w:rsid w:val="00A5720C"/>
    <w:rsid w:val="00A70800"/>
    <w:rsid w:val="00A70DD9"/>
    <w:rsid w:val="00A7414B"/>
    <w:rsid w:val="00A77A18"/>
    <w:rsid w:val="00A83283"/>
    <w:rsid w:val="00A93490"/>
    <w:rsid w:val="00A94BCF"/>
    <w:rsid w:val="00A95CBD"/>
    <w:rsid w:val="00AA59EA"/>
    <w:rsid w:val="00AB1EFB"/>
    <w:rsid w:val="00AB7E75"/>
    <w:rsid w:val="00AC6A0C"/>
    <w:rsid w:val="00AD2FB9"/>
    <w:rsid w:val="00AD604D"/>
    <w:rsid w:val="00AD7EB3"/>
    <w:rsid w:val="00AE2D08"/>
    <w:rsid w:val="00AE4249"/>
    <w:rsid w:val="00AE7C84"/>
    <w:rsid w:val="00AF0809"/>
    <w:rsid w:val="00AF1B97"/>
    <w:rsid w:val="00AF6441"/>
    <w:rsid w:val="00AF6590"/>
    <w:rsid w:val="00AF6F9E"/>
    <w:rsid w:val="00B002C0"/>
    <w:rsid w:val="00B0382A"/>
    <w:rsid w:val="00B125BE"/>
    <w:rsid w:val="00B126C8"/>
    <w:rsid w:val="00B17F09"/>
    <w:rsid w:val="00B27468"/>
    <w:rsid w:val="00B31E4F"/>
    <w:rsid w:val="00B3496B"/>
    <w:rsid w:val="00B54314"/>
    <w:rsid w:val="00B601DD"/>
    <w:rsid w:val="00B60EB5"/>
    <w:rsid w:val="00B631DD"/>
    <w:rsid w:val="00B6388E"/>
    <w:rsid w:val="00B7179A"/>
    <w:rsid w:val="00B84713"/>
    <w:rsid w:val="00B85A4E"/>
    <w:rsid w:val="00B86305"/>
    <w:rsid w:val="00B94A4B"/>
    <w:rsid w:val="00B95D77"/>
    <w:rsid w:val="00B95FC3"/>
    <w:rsid w:val="00BA4F7F"/>
    <w:rsid w:val="00BA5707"/>
    <w:rsid w:val="00BB12A2"/>
    <w:rsid w:val="00BB2CB5"/>
    <w:rsid w:val="00BB4EA4"/>
    <w:rsid w:val="00BB5054"/>
    <w:rsid w:val="00BB64D0"/>
    <w:rsid w:val="00BC2F84"/>
    <w:rsid w:val="00BD004A"/>
    <w:rsid w:val="00BE2E8D"/>
    <w:rsid w:val="00BF192F"/>
    <w:rsid w:val="00BF5F6E"/>
    <w:rsid w:val="00BF6D86"/>
    <w:rsid w:val="00C036C9"/>
    <w:rsid w:val="00C0753F"/>
    <w:rsid w:val="00C07FAB"/>
    <w:rsid w:val="00C10D10"/>
    <w:rsid w:val="00C251E7"/>
    <w:rsid w:val="00C40833"/>
    <w:rsid w:val="00C408E5"/>
    <w:rsid w:val="00C41CBC"/>
    <w:rsid w:val="00C42620"/>
    <w:rsid w:val="00C529A3"/>
    <w:rsid w:val="00C56C1E"/>
    <w:rsid w:val="00C60F22"/>
    <w:rsid w:val="00C71686"/>
    <w:rsid w:val="00C73192"/>
    <w:rsid w:val="00C75B9D"/>
    <w:rsid w:val="00C7702A"/>
    <w:rsid w:val="00C77730"/>
    <w:rsid w:val="00C80E3D"/>
    <w:rsid w:val="00C822EF"/>
    <w:rsid w:val="00C829B5"/>
    <w:rsid w:val="00C8537D"/>
    <w:rsid w:val="00C86CCE"/>
    <w:rsid w:val="00C917E6"/>
    <w:rsid w:val="00C94EB7"/>
    <w:rsid w:val="00C95604"/>
    <w:rsid w:val="00CA3DA2"/>
    <w:rsid w:val="00CB33EA"/>
    <w:rsid w:val="00CC0D80"/>
    <w:rsid w:val="00CC2B11"/>
    <w:rsid w:val="00CC632C"/>
    <w:rsid w:val="00CD0FD1"/>
    <w:rsid w:val="00CD4A48"/>
    <w:rsid w:val="00CD623D"/>
    <w:rsid w:val="00CE30D1"/>
    <w:rsid w:val="00CE476F"/>
    <w:rsid w:val="00CE535B"/>
    <w:rsid w:val="00CE6F8E"/>
    <w:rsid w:val="00CF23E6"/>
    <w:rsid w:val="00CF2E06"/>
    <w:rsid w:val="00CF3D43"/>
    <w:rsid w:val="00D0320D"/>
    <w:rsid w:val="00D07401"/>
    <w:rsid w:val="00D12D27"/>
    <w:rsid w:val="00D1407F"/>
    <w:rsid w:val="00D179FB"/>
    <w:rsid w:val="00D230A3"/>
    <w:rsid w:val="00D25C26"/>
    <w:rsid w:val="00D279E6"/>
    <w:rsid w:val="00D42347"/>
    <w:rsid w:val="00D46BF0"/>
    <w:rsid w:val="00D508C4"/>
    <w:rsid w:val="00D55E02"/>
    <w:rsid w:val="00D63032"/>
    <w:rsid w:val="00D700D1"/>
    <w:rsid w:val="00D70F73"/>
    <w:rsid w:val="00D7308D"/>
    <w:rsid w:val="00D75766"/>
    <w:rsid w:val="00D769CA"/>
    <w:rsid w:val="00D76B99"/>
    <w:rsid w:val="00D82779"/>
    <w:rsid w:val="00D8512C"/>
    <w:rsid w:val="00D916AA"/>
    <w:rsid w:val="00D9269B"/>
    <w:rsid w:val="00D92B76"/>
    <w:rsid w:val="00D97261"/>
    <w:rsid w:val="00DA1C69"/>
    <w:rsid w:val="00DA52B5"/>
    <w:rsid w:val="00DA6958"/>
    <w:rsid w:val="00DB7A30"/>
    <w:rsid w:val="00DC2B9F"/>
    <w:rsid w:val="00DC72CB"/>
    <w:rsid w:val="00DD1F70"/>
    <w:rsid w:val="00DF7322"/>
    <w:rsid w:val="00E04E6F"/>
    <w:rsid w:val="00E05780"/>
    <w:rsid w:val="00E066D6"/>
    <w:rsid w:val="00E12F05"/>
    <w:rsid w:val="00E145BD"/>
    <w:rsid w:val="00E14D7C"/>
    <w:rsid w:val="00E16EA3"/>
    <w:rsid w:val="00E229CF"/>
    <w:rsid w:val="00E27ECE"/>
    <w:rsid w:val="00E300E5"/>
    <w:rsid w:val="00E3606C"/>
    <w:rsid w:val="00E40EEC"/>
    <w:rsid w:val="00E4237D"/>
    <w:rsid w:val="00E52B3D"/>
    <w:rsid w:val="00E5461E"/>
    <w:rsid w:val="00E62F07"/>
    <w:rsid w:val="00E7073E"/>
    <w:rsid w:val="00E728CA"/>
    <w:rsid w:val="00E73341"/>
    <w:rsid w:val="00E7571F"/>
    <w:rsid w:val="00E927EF"/>
    <w:rsid w:val="00E935BC"/>
    <w:rsid w:val="00E93A63"/>
    <w:rsid w:val="00EA1E56"/>
    <w:rsid w:val="00EA3136"/>
    <w:rsid w:val="00EA37E6"/>
    <w:rsid w:val="00EA7492"/>
    <w:rsid w:val="00EB5D09"/>
    <w:rsid w:val="00EB7213"/>
    <w:rsid w:val="00EC47A8"/>
    <w:rsid w:val="00EC74EB"/>
    <w:rsid w:val="00ED67D0"/>
    <w:rsid w:val="00EE4383"/>
    <w:rsid w:val="00EE566A"/>
    <w:rsid w:val="00EF2F03"/>
    <w:rsid w:val="00EF443D"/>
    <w:rsid w:val="00EF49EE"/>
    <w:rsid w:val="00F01EBC"/>
    <w:rsid w:val="00F058DB"/>
    <w:rsid w:val="00F06CF0"/>
    <w:rsid w:val="00F150E3"/>
    <w:rsid w:val="00F167B4"/>
    <w:rsid w:val="00F2121B"/>
    <w:rsid w:val="00F3240A"/>
    <w:rsid w:val="00F42834"/>
    <w:rsid w:val="00F43ED9"/>
    <w:rsid w:val="00F45724"/>
    <w:rsid w:val="00F75286"/>
    <w:rsid w:val="00F84134"/>
    <w:rsid w:val="00F872AD"/>
    <w:rsid w:val="00F91E8D"/>
    <w:rsid w:val="00F9608A"/>
    <w:rsid w:val="00F977FC"/>
    <w:rsid w:val="00FB452A"/>
    <w:rsid w:val="00FC15C4"/>
    <w:rsid w:val="00FC3539"/>
    <w:rsid w:val="00FC5DFF"/>
    <w:rsid w:val="00FD1B17"/>
    <w:rsid w:val="00FD2B3B"/>
    <w:rsid w:val="00FD46FC"/>
    <w:rsid w:val="00FE312F"/>
    <w:rsid w:val="00FF4010"/>
    <w:rsid w:val="00FF67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2456E6EC"/>
  <w15:docId w15:val="{FD3C2986-3D7F-4166-93C8-06EAA372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7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1CF8"/>
    <w:pPr>
      <w:tabs>
        <w:tab w:val="center" w:pos="4320"/>
        <w:tab w:val="right" w:pos="8640"/>
      </w:tabs>
    </w:pPr>
  </w:style>
  <w:style w:type="paragraph" w:styleId="Footer">
    <w:name w:val="footer"/>
    <w:basedOn w:val="Normal"/>
    <w:link w:val="FooterChar"/>
    <w:uiPriority w:val="99"/>
    <w:rsid w:val="00A11CF8"/>
    <w:pPr>
      <w:tabs>
        <w:tab w:val="center" w:pos="4320"/>
        <w:tab w:val="right" w:pos="8640"/>
      </w:tabs>
    </w:pPr>
  </w:style>
  <w:style w:type="paragraph" w:customStyle="1" w:styleId="Default">
    <w:name w:val="Default"/>
    <w:rsid w:val="00A11CF8"/>
    <w:pPr>
      <w:widowControl w:val="0"/>
      <w:autoSpaceDE w:val="0"/>
      <w:autoSpaceDN w:val="0"/>
      <w:adjustRightInd w:val="0"/>
    </w:pPr>
    <w:rPr>
      <w:rFonts w:ascii="Georgia" w:hAnsi="Georgia" w:cs="Georgia"/>
      <w:color w:val="000000"/>
      <w:sz w:val="24"/>
      <w:szCs w:val="24"/>
    </w:rPr>
  </w:style>
  <w:style w:type="table" w:styleId="TableGrid">
    <w:name w:val="Table Grid"/>
    <w:basedOn w:val="TableNormal"/>
    <w:uiPriority w:val="59"/>
    <w:rsid w:val="00B8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4713"/>
    <w:rPr>
      <w:color w:val="0000FF"/>
      <w:u w:val="single"/>
    </w:rPr>
  </w:style>
  <w:style w:type="paragraph" w:styleId="NormalWeb">
    <w:name w:val="Normal (Web)"/>
    <w:basedOn w:val="Normal"/>
    <w:rsid w:val="008728BC"/>
    <w:pPr>
      <w:spacing w:before="100" w:beforeAutospacing="1" w:after="100" w:afterAutospacing="1"/>
    </w:pPr>
  </w:style>
  <w:style w:type="character" w:styleId="Strong">
    <w:name w:val="Strong"/>
    <w:uiPriority w:val="22"/>
    <w:qFormat/>
    <w:rsid w:val="00181009"/>
    <w:rPr>
      <w:b/>
      <w:bCs/>
    </w:rPr>
  </w:style>
  <w:style w:type="paragraph" w:styleId="ListParagraph">
    <w:name w:val="List Paragraph"/>
    <w:basedOn w:val="Normal"/>
    <w:uiPriority w:val="1"/>
    <w:qFormat/>
    <w:rsid w:val="008C7D43"/>
    <w:pPr>
      <w:ind w:left="720"/>
    </w:pPr>
  </w:style>
  <w:style w:type="character" w:customStyle="1" w:styleId="HeaderChar">
    <w:name w:val="Header Char"/>
    <w:link w:val="Header"/>
    <w:rsid w:val="009D0D69"/>
    <w:rPr>
      <w:sz w:val="24"/>
      <w:szCs w:val="24"/>
    </w:rPr>
  </w:style>
  <w:style w:type="character" w:customStyle="1" w:styleId="pseditboxdisponly1">
    <w:name w:val="pseditbox_disponly1"/>
    <w:rsid w:val="00314411"/>
    <w:rPr>
      <w:rFonts w:ascii="Arial" w:hAnsi="Arial" w:cs="Arial" w:hint="default"/>
      <w:b w:val="0"/>
      <w:bCs w:val="0"/>
      <w:i w:val="0"/>
      <w:iCs w:val="0"/>
      <w:color w:val="3C3C3C"/>
      <w:sz w:val="18"/>
      <w:szCs w:val="18"/>
      <w:bdr w:val="none" w:sz="0" w:space="0" w:color="auto" w:frame="1"/>
    </w:rPr>
  </w:style>
  <w:style w:type="paragraph" w:styleId="ListBullet">
    <w:name w:val="List Bullet"/>
    <w:basedOn w:val="Normal"/>
    <w:rsid w:val="00D916AA"/>
    <w:pPr>
      <w:numPr>
        <w:numId w:val="1"/>
      </w:numPr>
      <w:contextualSpacing/>
    </w:pPr>
  </w:style>
  <w:style w:type="paragraph" w:styleId="BalloonText">
    <w:name w:val="Balloon Text"/>
    <w:basedOn w:val="Normal"/>
    <w:link w:val="BalloonTextChar"/>
    <w:rsid w:val="00280F7D"/>
    <w:rPr>
      <w:rFonts w:ascii="Segoe UI" w:hAnsi="Segoe UI" w:cs="Segoe UI"/>
      <w:sz w:val="18"/>
      <w:szCs w:val="18"/>
    </w:rPr>
  </w:style>
  <w:style w:type="character" w:customStyle="1" w:styleId="BalloonTextChar">
    <w:name w:val="Balloon Text Char"/>
    <w:basedOn w:val="DefaultParagraphFont"/>
    <w:link w:val="BalloonText"/>
    <w:rsid w:val="00280F7D"/>
    <w:rPr>
      <w:rFonts w:ascii="Segoe UI" w:hAnsi="Segoe UI" w:cs="Segoe UI"/>
      <w:sz w:val="18"/>
      <w:szCs w:val="18"/>
    </w:rPr>
  </w:style>
  <w:style w:type="paragraph" w:styleId="Revision">
    <w:name w:val="Revision"/>
    <w:hidden/>
    <w:uiPriority w:val="99"/>
    <w:semiHidden/>
    <w:rsid w:val="00E3606C"/>
    <w:rPr>
      <w:sz w:val="24"/>
      <w:szCs w:val="24"/>
    </w:rPr>
  </w:style>
  <w:style w:type="paragraph" w:customStyle="1" w:styleId="TableParagraph">
    <w:name w:val="Table Paragraph"/>
    <w:basedOn w:val="Normal"/>
    <w:uiPriority w:val="1"/>
    <w:qFormat/>
    <w:rsid w:val="0039360A"/>
    <w:pPr>
      <w:widowControl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2ECD"/>
    <w:rPr>
      <w:sz w:val="24"/>
      <w:szCs w:val="24"/>
    </w:rPr>
  </w:style>
  <w:style w:type="paragraph" w:styleId="BodyText">
    <w:name w:val="Body Text"/>
    <w:basedOn w:val="Normal"/>
    <w:link w:val="BodyTextChar"/>
    <w:uiPriority w:val="1"/>
    <w:semiHidden/>
    <w:unhideWhenUsed/>
    <w:qFormat/>
    <w:rsid w:val="00AE4249"/>
    <w:pPr>
      <w:widowControl w:val="0"/>
      <w:ind w:left="3971"/>
    </w:pPr>
    <w:rPr>
      <w:rFonts w:cstheme="minorBidi"/>
    </w:rPr>
  </w:style>
  <w:style w:type="character" w:customStyle="1" w:styleId="BodyTextChar">
    <w:name w:val="Body Text Char"/>
    <w:basedOn w:val="DefaultParagraphFont"/>
    <w:link w:val="BodyText"/>
    <w:uiPriority w:val="1"/>
    <w:semiHidden/>
    <w:rsid w:val="00AE4249"/>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1851">
      <w:bodyDiv w:val="1"/>
      <w:marLeft w:val="0"/>
      <w:marRight w:val="0"/>
      <w:marTop w:val="0"/>
      <w:marBottom w:val="0"/>
      <w:divBdr>
        <w:top w:val="none" w:sz="0" w:space="0" w:color="auto"/>
        <w:left w:val="none" w:sz="0" w:space="0" w:color="auto"/>
        <w:bottom w:val="none" w:sz="0" w:space="0" w:color="auto"/>
        <w:right w:val="none" w:sz="0" w:space="0" w:color="auto"/>
      </w:divBdr>
    </w:div>
    <w:div w:id="347609814">
      <w:bodyDiv w:val="1"/>
      <w:marLeft w:val="0"/>
      <w:marRight w:val="0"/>
      <w:marTop w:val="0"/>
      <w:marBottom w:val="0"/>
      <w:divBdr>
        <w:top w:val="none" w:sz="0" w:space="0" w:color="auto"/>
        <w:left w:val="none" w:sz="0" w:space="0" w:color="auto"/>
        <w:bottom w:val="none" w:sz="0" w:space="0" w:color="auto"/>
        <w:right w:val="none" w:sz="0" w:space="0" w:color="auto"/>
      </w:divBdr>
    </w:div>
    <w:div w:id="352390258">
      <w:bodyDiv w:val="1"/>
      <w:marLeft w:val="0"/>
      <w:marRight w:val="0"/>
      <w:marTop w:val="0"/>
      <w:marBottom w:val="0"/>
      <w:divBdr>
        <w:top w:val="none" w:sz="0" w:space="0" w:color="auto"/>
        <w:left w:val="none" w:sz="0" w:space="0" w:color="auto"/>
        <w:bottom w:val="none" w:sz="0" w:space="0" w:color="auto"/>
        <w:right w:val="none" w:sz="0" w:space="0" w:color="auto"/>
      </w:divBdr>
    </w:div>
    <w:div w:id="406538831">
      <w:bodyDiv w:val="1"/>
      <w:marLeft w:val="0"/>
      <w:marRight w:val="0"/>
      <w:marTop w:val="0"/>
      <w:marBottom w:val="0"/>
      <w:divBdr>
        <w:top w:val="none" w:sz="0" w:space="0" w:color="auto"/>
        <w:left w:val="none" w:sz="0" w:space="0" w:color="auto"/>
        <w:bottom w:val="none" w:sz="0" w:space="0" w:color="auto"/>
        <w:right w:val="none" w:sz="0" w:space="0" w:color="auto"/>
      </w:divBdr>
    </w:div>
    <w:div w:id="415517047">
      <w:bodyDiv w:val="1"/>
      <w:marLeft w:val="0"/>
      <w:marRight w:val="0"/>
      <w:marTop w:val="0"/>
      <w:marBottom w:val="0"/>
      <w:divBdr>
        <w:top w:val="none" w:sz="0" w:space="0" w:color="auto"/>
        <w:left w:val="none" w:sz="0" w:space="0" w:color="auto"/>
        <w:bottom w:val="none" w:sz="0" w:space="0" w:color="auto"/>
        <w:right w:val="none" w:sz="0" w:space="0" w:color="auto"/>
      </w:divBdr>
      <w:divsChild>
        <w:div w:id="1448695421">
          <w:marLeft w:val="0"/>
          <w:marRight w:val="0"/>
          <w:marTop w:val="0"/>
          <w:marBottom w:val="0"/>
          <w:divBdr>
            <w:top w:val="none" w:sz="0" w:space="0" w:color="auto"/>
            <w:left w:val="none" w:sz="0" w:space="0" w:color="auto"/>
            <w:bottom w:val="none" w:sz="0" w:space="0" w:color="auto"/>
            <w:right w:val="none" w:sz="0" w:space="0" w:color="auto"/>
          </w:divBdr>
        </w:div>
      </w:divsChild>
    </w:div>
    <w:div w:id="455637844">
      <w:bodyDiv w:val="1"/>
      <w:marLeft w:val="0"/>
      <w:marRight w:val="0"/>
      <w:marTop w:val="0"/>
      <w:marBottom w:val="0"/>
      <w:divBdr>
        <w:top w:val="none" w:sz="0" w:space="0" w:color="auto"/>
        <w:left w:val="none" w:sz="0" w:space="0" w:color="auto"/>
        <w:bottom w:val="none" w:sz="0" w:space="0" w:color="auto"/>
        <w:right w:val="none" w:sz="0" w:space="0" w:color="auto"/>
      </w:divBdr>
    </w:div>
    <w:div w:id="588974979">
      <w:bodyDiv w:val="1"/>
      <w:marLeft w:val="0"/>
      <w:marRight w:val="0"/>
      <w:marTop w:val="0"/>
      <w:marBottom w:val="0"/>
      <w:divBdr>
        <w:top w:val="none" w:sz="0" w:space="0" w:color="auto"/>
        <w:left w:val="none" w:sz="0" w:space="0" w:color="auto"/>
        <w:bottom w:val="none" w:sz="0" w:space="0" w:color="auto"/>
        <w:right w:val="none" w:sz="0" w:space="0" w:color="auto"/>
      </w:divBdr>
    </w:div>
    <w:div w:id="699597957">
      <w:bodyDiv w:val="1"/>
      <w:marLeft w:val="0"/>
      <w:marRight w:val="0"/>
      <w:marTop w:val="0"/>
      <w:marBottom w:val="0"/>
      <w:divBdr>
        <w:top w:val="none" w:sz="0" w:space="0" w:color="auto"/>
        <w:left w:val="none" w:sz="0" w:space="0" w:color="auto"/>
        <w:bottom w:val="none" w:sz="0" w:space="0" w:color="auto"/>
        <w:right w:val="none" w:sz="0" w:space="0" w:color="auto"/>
      </w:divBdr>
    </w:div>
    <w:div w:id="782503194">
      <w:bodyDiv w:val="1"/>
      <w:marLeft w:val="0"/>
      <w:marRight w:val="0"/>
      <w:marTop w:val="0"/>
      <w:marBottom w:val="0"/>
      <w:divBdr>
        <w:top w:val="none" w:sz="0" w:space="0" w:color="auto"/>
        <w:left w:val="none" w:sz="0" w:space="0" w:color="auto"/>
        <w:bottom w:val="none" w:sz="0" w:space="0" w:color="auto"/>
        <w:right w:val="none" w:sz="0" w:space="0" w:color="auto"/>
      </w:divBdr>
    </w:div>
    <w:div w:id="800000392">
      <w:bodyDiv w:val="1"/>
      <w:marLeft w:val="0"/>
      <w:marRight w:val="0"/>
      <w:marTop w:val="0"/>
      <w:marBottom w:val="0"/>
      <w:divBdr>
        <w:top w:val="none" w:sz="0" w:space="0" w:color="auto"/>
        <w:left w:val="none" w:sz="0" w:space="0" w:color="auto"/>
        <w:bottom w:val="none" w:sz="0" w:space="0" w:color="auto"/>
        <w:right w:val="none" w:sz="0" w:space="0" w:color="auto"/>
      </w:divBdr>
    </w:div>
    <w:div w:id="901521687">
      <w:bodyDiv w:val="1"/>
      <w:marLeft w:val="0"/>
      <w:marRight w:val="0"/>
      <w:marTop w:val="0"/>
      <w:marBottom w:val="0"/>
      <w:divBdr>
        <w:top w:val="none" w:sz="0" w:space="0" w:color="auto"/>
        <w:left w:val="none" w:sz="0" w:space="0" w:color="auto"/>
        <w:bottom w:val="none" w:sz="0" w:space="0" w:color="auto"/>
        <w:right w:val="none" w:sz="0" w:space="0" w:color="auto"/>
      </w:divBdr>
    </w:div>
    <w:div w:id="1090934341">
      <w:bodyDiv w:val="1"/>
      <w:marLeft w:val="0"/>
      <w:marRight w:val="0"/>
      <w:marTop w:val="0"/>
      <w:marBottom w:val="0"/>
      <w:divBdr>
        <w:top w:val="none" w:sz="0" w:space="0" w:color="auto"/>
        <w:left w:val="none" w:sz="0" w:space="0" w:color="auto"/>
        <w:bottom w:val="none" w:sz="0" w:space="0" w:color="auto"/>
        <w:right w:val="none" w:sz="0" w:space="0" w:color="auto"/>
      </w:divBdr>
    </w:div>
    <w:div w:id="1104306889">
      <w:bodyDiv w:val="1"/>
      <w:marLeft w:val="0"/>
      <w:marRight w:val="0"/>
      <w:marTop w:val="0"/>
      <w:marBottom w:val="0"/>
      <w:divBdr>
        <w:top w:val="none" w:sz="0" w:space="0" w:color="auto"/>
        <w:left w:val="none" w:sz="0" w:space="0" w:color="auto"/>
        <w:bottom w:val="none" w:sz="0" w:space="0" w:color="auto"/>
        <w:right w:val="none" w:sz="0" w:space="0" w:color="auto"/>
      </w:divBdr>
    </w:div>
    <w:div w:id="1175151615">
      <w:bodyDiv w:val="1"/>
      <w:marLeft w:val="0"/>
      <w:marRight w:val="0"/>
      <w:marTop w:val="0"/>
      <w:marBottom w:val="0"/>
      <w:divBdr>
        <w:top w:val="none" w:sz="0" w:space="0" w:color="auto"/>
        <w:left w:val="none" w:sz="0" w:space="0" w:color="auto"/>
        <w:bottom w:val="none" w:sz="0" w:space="0" w:color="auto"/>
        <w:right w:val="none" w:sz="0" w:space="0" w:color="auto"/>
      </w:divBdr>
    </w:div>
    <w:div w:id="1236667762">
      <w:bodyDiv w:val="1"/>
      <w:marLeft w:val="0"/>
      <w:marRight w:val="0"/>
      <w:marTop w:val="0"/>
      <w:marBottom w:val="0"/>
      <w:divBdr>
        <w:top w:val="none" w:sz="0" w:space="0" w:color="auto"/>
        <w:left w:val="none" w:sz="0" w:space="0" w:color="auto"/>
        <w:bottom w:val="none" w:sz="0" w:space="0" w:color="auto"/>
        <w:right w:val="none" w:sz="0" w:space="0" w:color="auto"/>
      </w:divBdr>
    </w:div>
    <w:div w:id="1346783011">
      <w:bodyDiv w:val="1"/>
      <w:marLeft w:val="0"/>
      <w:marRight w:val="0"/>
      <w:marTop w:val="0"/>
      <w:marBottom w:val="0"/>
      <w:divBdr>
        <w:top w:val="none" w:sz="0" w:space="0" w:color="auto"/>
        <w:left w:val="none" w:sz="0" w:space="0" w:color="auto"/>
        <w:bottom w:val="none" w:sz="0" w:space="0" w:color="auto"/>
        <w:right w:val="none" w:sz="0" w:space="0" w:color="auto"/>
      </w:divBdr>
    </w:div>
    <w:div w:id="1444107503">
      <w:bodyDiv w:val="1"/>
      <w:marLeft w:val="0"/>
      <w:marRight w:val="0"/>
      <w:marTop w:val="0"/>
      <w:marBottom w:val="0"/>
      <w:divBdr>
        <w:top w:val="none" w:sz="0" w:space="0" w:color="auto"/>
        <w:left w:val="none" w:sz="0" w:space="0" w:color="auto"/>
        <w:bottom w:val="none" w:sz="0" w:space="0" w:color="auto"/>
        <w:right w:val="none" w:sz="0" w:space="0" w:color="auto"/>
      </w:divBdr>
    </w:div>
    <w:div w:id="1585334370">
      <w:bodyDiv w:val="1"/>
      <w:marLeft w:val="0"/>
      <w:marRight w:val="0"/>
      <w:marTop w:val="0"/>
      <w:marBottom w:val="0"/>
      <w:divBdr>
        <w:top w:val="none" w:sz="0" w:space="0" w:color="auto"/>
        <w:left w:val="none" w:sz="0" w:space="0" w:color="auto"/>
        <w:bottom w:val="none" w:sz="0" w:space="0" w:color="auto"/>
        <w:right w:val="none" w:sz="0" w:space="0" w:color="auto"/>
      </w:divBdr>
    </w:div>
    <w:div w:id="1636644499">
      <w:bodyDiv w:val="1"/>
      <w:marLeft w:val="0"/>
      <w:marRight w:val="0"/>
      <w:marTop w:val="0"/>
      <w:marBottom w:val="0"/>
      <w:divBdr>
        <w:top w:val="none" w:sz="0" w:space="0" w:color="auto"/>
        <w:left w:val="none" w:sz="0" w:space="0" w:color="auto"/>
        <w:bottom w:val="none" w:sz="0" w:space="0" w:color="auto"/>
        <w:right w:val="none" w:sz="0" w:space="0" w:color="auto"/>
      </w:divBdr>
    </w:div>
    <w:div w:id="1763139690">
      <w:bodyDiv w:val="1"/>
      <w:marLeft w:val="0"/>
      <w:marRight w:val="0"/>
      <w:marTop w:val="0"/>
      <w:marBottom w:val="0"/>
      <w:divBdr>
        <w:top w:val="none" w:sz="0" w:space="0" w:color="auto"/>
        <w:left w:val="none" w:sz="0" w:space="0" w:color="auto"/>
        <w:bottom w:val="none" w:sz="0" w:space="0" w:color="auto"/>
        <w:right w:val="none" w:sz="0" w:space="0" w:color="auto"/>
      </w:divBdr>
    </w:div>
    <w:div w:id="20661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eid\Local%20Settings\Temporary%20Internet%20Files\OLK5D\DOL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1AD3-1865-4349-B9F8-010E4AD3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DOLletterhead</Template>
  <TotalTime>73</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VT Dept. of Libraries</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mreid</dc:creator>
  <cp:keywords/>
  <dc:description/>
  <cp:lastModifiedBy>Yaeger, Cherie</cp:lastModifiedBy>
  <cp:revision>5</cp:revision>
  <cp:lastPrinted>2018-01-17T15:13:00Z</cp:lastPrinted>
  <dcterms:created xsi:type="dcterms:W3CDTF">2019-05-02T20:14:00Z</dcterms:created>
  <dcterms:modified xsi:type="dcterms:W3CDTF">2019-05-02T21:26:00Z</dcterms:modified>
</cp:coreProperties>
</file>